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20" w:type="dxa"/>
        <w:tblInd w:w="-492" w:type="dxa"/>
        <w:tblLook w:val="01E0" w:firstRow="1" w:lastRow="1" w:firstColumn="1" w:lastColumn="1" w:noHBand="0" w:noVBand="0"/>
      </w:tblPr>
      <w:tblGrid>
        <w:gridCol w:w="4920"/>
        <w:gridCol w:w="5400"/>
      </w:tblGrid>
      <w:tr w:rsidR="000A6B5A" w:rsidRPr="006F2DD4" w14:paraId="3305880D" w14:textId="77777777" w:rsidTr="001279E0">
        <w:trPr>
          <w:trHeight w:val="739"/>
        </w:trPr>
        <w:tc>
          <w:tcPr>
            <w:tcW w:w="4920" w:type="dxa"/>
          </w:tcPr>
          <w:p w14:paraId="3B91C772" w14:textId="77777777" w:rsidR="000A6B5A" w:rsidRPr="006F2DD4" w:rsidRDefault="000A6B5A" w:rsidP="001279E0">
            <w:pPr>
              <w:jc w:val="center"/>
              <w:rPr>
                <w:rFonts w:ascii="Times New Roman" w:hAnsi="Times New Roman"/>
                <w:sz w:val="24"/>
                <w:szCs w:val="26"/>
              </w:rPr>
            </w:pPr>
            <w:r w:rsidRPr="006F2DD4">
              <w:rPr>
                <w:rFonts w:ascii="Times New Roman" w:hAnsi="Times New Roman"/>
                <w:sz w:val="24"/>
                <w:szCs w:val="26"/>
              </w:rPr>
              <w:t>LIÊN ĐOÀN LAO ĐỘNG QUẬN 1</w:t>
            </w:r>
          </w:p>
          <w:p w14:paraId="629D2EDD" w14:textId="247390A7" w:rsidR="000A6B5A" w:rsidRPr="006F2DD4" w:rsidRDefault="000A6B5A" w:rsidP="001279E0">
            <w:pPr>
              <w:jc w:val="center"/>
              <w:rPr>
                <w:rFonts w:ascii="Times New Roman" w:hAnsi="Times New Roman"/>
                <w:b/>
                <w:sz w:val="24"/>
                <w:szCs w:val="26"/>
                <w:u w:val="single"/>
              </w:rPr>
            </w:pPr>
            <w:r w:rsidRPr="006F2DD4">
              <w:rPr>
                <w:rFonts w:ascii="Times New Roman" w:hAnsi="Times New Roman"/>
                <w:b/>
                <w:sz w:val="24"/>
                <w:szCs w:val="26"/>
                <w:u w:val="single"/>
              </w:rPr>
              <w:t>CĐCS:……………………….……………….</w:t>
            </w:r>
          </w:p>
        </w:tc>
        <w:tc>
          <w:tcPr>
            <w:tcW w:w="5400" w:type="dxa"/>
          </w:tcPr>
          <w:p w14:paraId="431BB4F1" w14:textId="77777777" w:rsidR="000A6B5A" w:rsidRPr="006F2DD4" w:rsidRDefault="000A6B5A" w:rsidP="001279E0">
            <w:pPr>
              <w:jc w:val="center"/>
              <w:rPr>
                <w:rFonts w:ascii="Times New Roman" w:hAnsi="Times New Roman"/>
                <w:b/>
                <w:sz w:val="24"/>
                <w:szCs w:val="26"/>
              </w:rPr>
            </w:pPr>
            <w:r w:rsidRPr="006F2DD4">
              <w:rPr>
                <w:rFonts w:ascii="Times New Roman" w:hAnsi="Times New Roman"/>
                <w:b/>
                <w:sz w:val="24"/>
                <w:szCs w:val="26"/>
              </w:rPr>
              <w:t>CỘNG HÒA XÃ HỘI CHỦ NGHĨA VIỆT NAM</w:t>
            </w:r>
          </w:p>
          <w:p w14:paraId="18F96788" w14:textId="77777777" w:rsidR="000A6B5A" w:rsidRPr="006F2DD4" w:rsidRDefault="000A6B5A" w:rsidP="001279E0">
            <w:pPr>
              <w:jc w:val="center"/>
              <w:rPr>
                <w:rFonts w:ascii="Times New Roman" w:hAnsi="Times New Roman"/>
                <w:b/>
                <w:sz w:val="26"/>
                <w:szCs w:val="26"/>
                <w:u w:val="single"/>
              </w:rPr>
            </w:pPr>
            <w:r w:rsidRPr="006F2DD4">
              <w:rPr>
                <w:rFonts w:ascii="Times New Roman" w:hAnsi="Times New Roman"/>
                <w:b/>
                <w:sz w:val="24"/>
                <w:szCs w:val="26"/>
                <w:u w:val="single"/>
              </w:rPr>
              <w:t>Độc lập – Tự do – Hạnh phúc</w:t>
            </w:r>
          </w:p>
        </w:tc>
      </w:tr>
      <w:tr w:rsidR="000A6B5A" w:rsidRPr="006F2DD4" w14:paraId="6E07172A" w14:textId="77777777" w:rsidTr="001279E0">
        <w:trPr>
          <w:trHeight w:val="739"/>
        </w:trPr>
        <w:tc>
          <w:tcPr>
            <w:tcW w:w="4920" w:type="dxa"/>
          </w:tcPr>
          <w:p w14:paraId="764124AD" w14:textId="77777777" w:rsidR="000A6B5A" w:rsidRPr="006F2DD4" w:rsidRDefault="000A6B5A" w:rsidP="001279E0">
            <w:pPr>
              <w:jc w:val="center"/>
              <w:rPr>
                <w:rFonts w:ascii="Times New Roman" w:hAnsi="Times New Roman"/>
                <w:sz w:val="24"/>
                <w:szCs w:val="26"/>
              </w:rPr>
            </w:pPr>
            <w:r w:rsidRPr="006F2DD4">
              <w:rPr>
                <w:rFonts w:ascii="Times New Roman" w:hAnsi="Times New Roman"/>
                <w:sz w:val="24"/>
                <w:szCs w:val="26"/>
              </w:rPr>
              <w:t>Số :            /QĐ</w:t>
            </w:r>
          </w:p>
          <w:p w14:paraId="3C28E567" w14:textId="77777777" w:rsidR="000A6B5A" w:rsidRPr="006F2DD4" w:rsidRDefault="000A6B5A" w:rsidP="001279E0">
            <w:pPr>
              <w:jc w:val="center"/>
              <w:rPr>
                <w:rFonts w:ascii="Times New Roman" w:hAnsi="Times New Roman"/>
                <w:b/>
                <w:sz w:val="24"/>
                <w:szCs w:val="26"/>
              </w:rPr>
            </w:pPr>
            <w:r w:rsidRPr="006F2DD4">
              <w:rPr>
                <w:rFonts w:ascii="Times New Roman" w:hAnsi="Times New Roman"/>
                <w:b/>
                <w:sz w:val="30"/>
                <w:szCs w:val="26"/>
              </w:rPr>
              <w:t>(DỰ THẢO)</w:t>
            </w:r>
          </w:p>
        </w:tc>
        <w:tc>
          <w:tcPr>
            <w:tcW w:w="5400" w:type="dxa"/>
          </w:tcPr>
          <w:p w14:paraId="07F57145" w14:textId="77777777" w:rsidR="000A6B5A" w:rsidRPr="006F2DD4" w:rsidRDefault="000A6B5A" w:rsidP="001279E0">
            <w:pPr>
              <w:jc w:val="center"/>
              <w:rPr>
                <w:rFonts w:ascii="Times New Roman" w:hAnsi="Times New Roman"/>
                <w:i/>
                <w:sz w:val="26"/>
                <w:szCs w:val="26"/>
              </w:rPr>
            </w:pPr>
            <w:r w:rsidRPr="006F2DD4">
              <w:rPr>
                <w:rFonts w:ascii="Times New Roman" w:hAnsi="Times New Roman"/>
                <w:i/>
                <w:sz w:val="26"/>
                <w:szCs w:val="26"/>
              </w:rPr>
              <w:t>Quận 1, ngày      tháng     năm 20__</w:t>
            </w:r>
          </w:p>
        </w:tc>
      </w:tr>
    </w:tbl>
    <w:p w14:paraId="7B06C6C7" w14:textId="77777777" w:rsidR="009C5D9C" w:rsidRDefault="009C5D9C" w:rsidP="000A6B5A">
      <w:pPr>
        <w:jc w:val="center"/>
        <w:rPr>
          <w:rFonts w:ascii="Times New Roman" w:hAnsi="Times New Roman"/>
          <w:b/>
          <w:sz w:val="32"/>
          <w:szCs w:val="26"/>
        </w:rPr>
      </w:pPr>
    </w:p>
    <w:p w14:paraId="2110A1D1" w14:textId="05C894F2" w:rsidR="000A6B5A" w:rsidRPr="006F2DD4" w:rsidRDefault="000A6B5A" w:rsidP="000A6B5A">
      <w:pPr>
        <w:jc w:val="center"/>
        <w:rPr>
          <w:rFonts w:ascii="Times New Roman" w:hAnsi="Times New Roman"/>
          <w:b/>
          <w:sz w:val="32"/>
          <w:szCs w:val="26"/>
        </w:rPr>
      </w:pPr>
      <w:r w:rsidRPr="006F2DD4">
        <w:rPr>
          <w:rFonts w:ascii="Times New Roman" w:hAnsi="Times New Roman"/>
          <w:b/>
          <w:sz w:val="32"/>
          <w:szCs w:val="26"/>
        </w:rPr>
        <w:t>QUY ĐỊNH THU CHI</w:t>
      </w:r>
    </w:p>
    <w:p w14:paraId="161C96A3" w14:textId="77777777" w:rsidR="000A6B5A" w:rsidRPr="006F2DD4" w:rsidRDefault="000A6B5A" w:rsidP="000A6B5A">
      <w:pPr>
        <w:jc w:val="center"/>
        <w:rPr>
          <w:rFonts w:ascii="Times New Roman" w:hAnsi="Times New Roman"/>
          <w:b/>
          <w:sz w:val="32"/>
          <w:szCs w:val="26"/>
        </w:rPr>
      </w:pPr>
      <w:r w:rsidRPr="006F2DD4">
        <w:rPr>
          <w:rFonts w:ascii="Times New Roman" w:hAnsi="Times New Roman"/>
          <w:b/>
          <w:sz w:val="32"/>
          <w:szCs w:val="26"/>
        </w:rPr>
        <w:t xml:space="preserve">NGÂN SÁCH CÔNG ĐOÀN CƠ SỞ </w:t>
      </w:r>
    </w:p>
    <w:p w14:paraId="61CB982C" w14:textId="77777777" w:rsidR="000A6B5A" w:rsidRPr="006F2DD4" w:rsidRDefault="000A6B5A" w:rsidP="000A6B5A">
      <w:pPr>
        <w:jc w:val="center"/>
        <w:rPr>
          <w:rFonts w:ascii="Times New Roman" w:hAnsi="Times New Roman"/>
          <w:sz w:val="26"/>
          <w:szCs w:val="26"/>
        </w:rPr>
      </w:pPr>
    </w:p>
    <w:p w14:paraId="5A99A939" w14:textId="1D56D91C" w:rsidR="000A6B5A" w:rsidRDefault="000A6B5A" w:rsidP="00FF438A">
      <w:pPr>
        <w:ind w:firstLine="720"/>
        <w:rPr>
          <w:rFonts w:ascii="Times New Roman" w:hAnsi="Times New Roman"/>
          <w:szCs w:val="26"/>
        </w:rPr>
      </w:pPr>
      <w:r w:rsidRPr="006F2DD4">
        <w:rPr>
          <w:rFonts w:ascii="Times New Roman" w:hAnsi="Times New Roman"/>
          <w:szCs w:val="26"/>
        </w:rPr>
        <w:t>- Căn cứ Luật công đoàn năm 2012; Điều lệ Công đoàn Việt Nam</w:t>
      </w:r>
      <w:r w:rsidR="00CD6A8D">
        <w:rPr>
          <w:rFonts w:ascii="Times New Roman" w:hAnsi="Times New Roman"/>
          <w:szCs w:val="26"/>
        </w:rPr>
        <w:t>;</w:t>
      </w:r>
    </w:p>
    <w:p w14:paraId="53FDD65C" w14:textId="1B845785" w:rsidR="000A6B5A" w:rsidRPr="006F2DD4" w:rsidRDefault="000A6B5A" w:rsidP="00FF438A">
      <w:pPr>
        <w:ind w:firstLine="720"/>
        <w:rPr>
          <w:rFonts w:ascii="Times New Roman" w:hAnsi="Times New Roman"/>
          <w:szCs w:val="26"/>
        </w:rPr>
      </w:pPr>
      <w:r w:rsidRPr="006F2DD4">
        <w:rPr>
          <w:rFonts w:ascii="Times New Roman" w:hAnsi="Times New Roman"/>
          <w:szCs w:val="26"/>
        </w:rPr>
        <w:t>- Căn cứ Nghị định 191/2013/NĐ-CP ngày 21/11/2013 của Chính phủ quy định chi tiết về tài chính công đoàn</w:t>
      </w:r>
      <w:r w:rsidR="00CD6A8D">
        <w:rPr>
          <w:rFonts w:ascii="Times New Roman" w:hAnsi="Times New Roman"/>
          <w:szCs w:val="26"/>
        </w:rPr>
        <w:t>;</w:t>
      </w:r>
    </w:p>
    <w:p w14:paraId="4C155B6B" w14:textId="317E7259" w:rsidR="000A6B5A" w:rsidRPr="006F2DD4" w:rsidRDefault="000A6B5A" w:rsidP="00FF438A">
      <w:pPr>
        <w:ind w:firstLine="720"/>
        <w:rPr>
          <w:rFonts w:ascii="Times New Roman" w:hAnsi="Times New Roman"/>
          <w:sz w:val="26"/>
          <w:szCs w:val="26"/>
        </w:rPr>
      </w:pPr>
      <w:r w:rsidRPr="006F2DD4">
        <w:rPr>
          <w:rFonts w:ascii="Times New Roman" w:hAnsi="Times New Roman"/>
          <w:sz w:val="26"/>
          <w:szCs w:val="26"/>
        </w:rPr>
        <w:t xml:space="preserve">- Căn cứ </w:t>
      </w:r>
      <w:r>
        <w:rPr>
          <w:rFonts w:ascii="Times New Roman" w:hAnsi="Times New Roman"/>
          <w:sz w:val="26"/>
          <w:szCs w:val="26"/>
        </w:rPr>
        <w:t>Quyết định số 1908/ QĐ-TLĐ ngày 19/12/2016 của Tổng Liên Đoàn Lao Động Việt Nam về việc ban hành quy định về quản lý tài chính, tài sản công đoàn, thu, phân phối nguồn thu và thưởng , phạt thu , nộp tài chính công đoàn</w:t>
      </w:r>
      <w:r w:rsidR="00CD6A8D">
        <w:rPr>
          <w:rFonts w:ascii="Times New Roman" w:hAnsi="Times New Roman"/>
          <w:sz w:val="26"/>
          <w:szCs w:val="26"/>
        </w:rPr>
        <w:t>;</w:t>
      </w:r>
    </w:p>
    <w:p w14:paraId="6A60E319" w14:textId="20DB5790" w:rsidR="000A6B5A" w:rsidRPr="006F2DD4" w:rsidRDefault="000A6B5A" w:rsidP="00FF438A">
      <w:pPr>
        <w:ind w:firstLine="720"/>
        <w:rPr>
          <w:rFonts w:ascii="Times New Roman" w:hAnsi="Times New Roman"/>
          <w:b/>
          <w:sz w:val="26"/>
          <w:szCs w:val="26"/>
        </w:rPr>
      </w:pPr>
      <w:r w:rsidRPr="006F2DD4">
        <w:rPr>
          <w:rFonts w:ascii="Times New Roman" w:hAnsi="Times New Roman"/>
          <w:sz w:val="26"/>
          <w:szCs w:val="26"/>
        </w:rPr>
        <w:t>- Căn cứ</w:t>
      </w:r>
      <w:r w:rsidR="0062465F">
        <w:rPr>
          <w:rFonts w:ascii="Times New Roman" w:hAnsi="Times New Roman"/>
          <w:sz w:val="26"/>
          <w:szCs w:val="26"/>
        </w:rPr>
        <w:t xml:space="preserve"> </w:t>
      </w:r>
      <w:r w:rsidRPr="006F2DD4">
        <w:rPr>
          <w:rFonts w:ascii="Times New Roman" w:hAnsi="Times New Roman"/>
          <w:sz w:val="26"/>
          <w:szCs w:val="26"/>
        </w:rPr>
        <w:t xml:space="preserve">Quyết định số </w:t>
      </w:r>
      <w:r w:rsidR="002B624D">
        <w:rPr>
          <w:rFonts w:ascii="Times New Roman" w:hAnsi="Times New Roman"/>
          <w:sz w:val="26"/>
          <w:szCs w:val="26"/>
        </w:rPr>
        <w:t xml:space="preserve">4290/QĐ-TLĐ ngày 01/03/2022 </w:t>
      </w:r>
      <w:r>
        <w:rPr>
          <w:rFonts w:ascii="Times New Roman" w:hAnsi="Times New Roman"/>
          <w:sz w:val="26"/>
          <w:szCs w:val="26"/>
        </w:rPr>
        <w:t>của Tổng Liên Đoàn lao Động Việt Nam về việc ban hành Quy định thu, chi, quản lý tài chính</w:t>
      </w:r>
      <w:r w:rsidR="00584304">
        <w:rPr>
          <w:rFonts w:ascii="Times New Roman" w:hAnsi="Times New Roman"/>
          <w:sz w:val="26"/>
          <w:szCs w:val="26"/>
        </w:rPr>
        <w:t>, tài sản tại</w:t>
      </w:r>
      <w:r>
        <w:rPr>
          <w:rFonts w:ascii="Times New Roman" w:hAnsi="Times New Roman"/>
          <w:sz w:val="26"/>
          <w:szCs w:val="26"/>
        </w:rPr>
        <w:t xml:space="preserve"> công đoàn cơ sở</w:t>
      </w:r>
      <w:r w:rsidR="00CD6A8D">
        <w:rPr>
          <w:rFonts w:ascii="Times New Roman" w:hAnsi="Times New Roman"/>
          <w:sz w:val="26"/>
          <w:szCs w:val="26"/>
        </w:rPr>
        <w:t>;</w:t>
      </w:r>
    </w:p>
    <w:p w14:paraId="21F51E02" w14:textId="6CAAC249" w:rsidR="000A6B5A" w:rsidRDefault="000A6B5A" w:rsidP="00FF438A">
      <w:pPr>
        <w:ind w:firstLine="720"/>
        <w:rPr>
          <w:rFonts w:ascii="Times New Roman" w:hAnsi="Times New Roman"/>
          <w:sz w:val="26"/>
          <w:szCs w:val="26"/>
        </w:rPr>
      </w:pPr>
      <w:r w:rsidRPr="006F2DD4">
        <w:rPr>
          <w:rFonts w:ascii="Times New Roman" w:hAnsi="Times New Roman"/>
          <w:sz w:val="26"/>
          <w:szCs w:val="26"/>
        </w:rPr>
        <w:t xml:space="preserve">- Căn cứ Quyết định số </w:t>
      </w:r>
      <w:r w:rsidR="00FE42ED">
        <w:rPr>
          <w:rFonts w:ascii="Times New Roman" w:hAnsi="Times New Roman"/>
          <w:sz w:val="26"/>
          <w:szCs w:val="26"/>
        </w:rPr>
        <w:t>5692</w:t>
      </w:r>
      <w:r w:rsidR="002B624D">
        <w:rPr>
          <w:rFonts w:ascii="Times New Roman" w:hAnsi="Times New Roman"/>
          <w:sz w:val="26"/>
          <w:szCs w:val="26"/>
        </w:rPr>
        <w:t xml:space="preserve">/QĐ-TLĐ ngày </w:t>
      </w:r>
      <w:r w:rsidR="00FE42ED">
        <w:rPr>
          <w:rFonts w:ascii="Times New Roman" w:hAnsi="Times New Roman"/>
          <w:sz w:val="26"/>
          <w:szCs w:val="26"/>
        </w:rPr>
        <w:t>08</w:t>
      </w:r>
      <w:r w:rsidR="002B624D">
        <w:rPr>
          <w:rFonts w:ascii="Times New Roman" w:hAnsi="Times New Roman"/>
          <w:sz w:val="26"/>
          <w:szCs w:val="26"/>
        </w:rPr>
        <w:t>/</w:t>
      </w:r>
      <w:r w:rsidR="00FE42ED">
        <w:rPr>
          <w:rFonts w:ascii="Times New Roman" w:hAnsi="Times New Roman"/>
          <w:sz w:val="26"/>
          <w:szCs w:val="26"/>
        </w:rPr>
        <w:t>12</w:t>
      </w:r>
      <w:r w:rsidR="002B624D">
        <w:rPr>
          <w:rFonts w:ascii="Times New Roman" w:hAnsi="Times New Roman"/>
          <w:sz w:val="26"/>
          <w:szCs w:val="26"/>
        </w:rPr>
        <w:t>/202</w:t>
      </w:r>
      <w:r w:rsidR="00FE42ED">
        <w:rPr>
          <w:rFonts w:ascii="Times New Roman" w:hAnsi="Times New Roman"/>
          <w:sz w:val="26"/>
          <w:szCs w:val="26"/>
        </w:rPr>
        <w:t>2</w:t>
      </w:r>
      <w:r w:rsidRPr="006F2DD4">
        <w:rPr>
          <w:rFonts w:ascii="Times New Roman" w:hAnsi="Times New Roman"/>
          <w:sz w:val="26"/>
          <w:szCs w:val="26"/>
        </w:rPr>
        <w:t xml:space="preserve"> về việc ban hành </w:t>
      </w:r>
      <w:r w:rsidR="00FE42ED">
        <w:rPr>
          <w:rFonts w:ascii="Times New Roman" w:hAnsi="Times New Roman"/>
          <w:sz w:val="26"/>
          <w:szCs w:val="26"/>
        </w:rPr>
        <w:t>Q</w:t>
      </w:r>
      <w:r w:rsidRPr="006F2DD4">
        <w:rPr>
          <w:rFonts w:ascii="Times New Roman" w:hAnsi="Times New Roman"/>
          <w:sz w:val="26"/>
          <w:szCs w:val="26"/>
        </w:rPr>
        <w:t>uy định chế độ phụ cấp cán bộ công đoàn</w:t>
      </w:r>
      <w:r w:rsidR="00FE42ED">
        <w:rPr>
          <w:rFonts w:ascii="Times New Roman" w:hAnsi="Times New Roman"/>
          <w:sz w:val="26"/>
          <w:szCs w:val="26"/>
        </w:rPr>
        <w:t xml:space="preserve"> các cấp</w:t>
      </w:r>
      <w:r w:rsidR="00CD6A8D">
        <w:rPr>
          <w:rFonts w:ascii="Times New Roman" w:hAnsi="Times New Roman"/>
          <w:sz w:val="26"/>
          <w:szCs w:val="26"/>
        </w:rPr>
        <w:t>;</w:t>
      </w:r>
    </w:p>
    <w:p w14:paraId="31D505CE" w14:textId="6FCC2587" w:rsidR="0062465F" w:rsidRDefault="0062465F" w:rsidP="0062465F">
      <w:pPr>
        <w:rPr>
          <w:rFonts w:ascii="Times New Roman" w:hAnsi="Times New Roman"/>
          <w:sz w:val="24"/>
          <w:szCs w:val="24"/>
        </w:rPr>
      </w:pPr>
      <w:r>
        <w:rPr>
          <w:rFonts w:ascii="Times New Roman" w:hAnsi="Times New Roman"/>
          <w:sz w:val="26"/>
          <w:szCs w:val="26"/>
        </w:rPr>
        <w:t>Căn cứ Quyết định số 7201/QĐ-TLĐ ngày</w:t>
      </w:r>
      <w:r w:rsidR="00FE6E95">
        <w:rPr>
          <w:rFonts w:ascii="Times New Roman" w:hAnsi="Times New Roman"/>
          <w:sz w:val="26"/>
          <w:szCs w:val="26"/>
        </w:rPr>
        <w:t xml:space="preserve"> 1</w:t>
      </w:r>
      <w:r>
        <w:rPr>
          <w:rFonts w:ascii="Times New Roman" w:hAnsi="Times New Roman"/>
          <w:sz w:val="26"/>
          <w:szCs w:val="26"/>
        </w:rPr>
        <w:t xml:space="preserve">8/5/2023 </w:t>
      </w:r>
      <w:r w:rsidR="00831F4D">
        <w:rPr>
          <w:rFonts w:ascii="Times New Roman" w:hAnsi="Times New Roman"/>
          <w:sz w:val="26"/>
          <w:szCs w:val="26"/>
        </w:rPr>
        <w:t>về việc sửa đổi Quyết định số 4290/QĐ-TLĐ ngày 01/3/2022 của Đoàn Chủ tịch Tổng Liên đoàn về thu, chi, quản lý tài chính công đoàn cơ sở; Quyết định số 4301/QĐ-TLĐngày 04/3/2022 của Đoàn Chủ tịch Tổng Liên đoàn về tổ chức bộ máy quản lý tài chính công đoàn; tiêu chuẩn, điều kiện, quy trình bổ nhiệm Trưởng ban Tài chính, Trưởng phòng kế toán, phân công Chánh Văn phòng, Phó Chánh văn phòng phụ trách bộ phận Tài chính, phân công người làm công tác kế toántại công đoàn cấp trên trực tiếp cơ sở và công đoàn cơ sở; chế độ phụ cấp trách nhiệm làm nhiệm vụ kế toán trưởng trong các đơn</w:t>
      </w:r>
      <w:r w:rsidR="00CD6A8D">
        <w:rPr>
          <w:rFonts w:ascii="Times New Roman" w:hAnsi="Times New Roman"/>
          <w:sz w:val="26"/>
          <w:szCs w:val="26"/>
        </w:rPr>
        <w:t xml:space="preserve"> vị kế toán công đoàn</w:t>
      </w:r>
      <w:r w:rsidR="009C5D9C">
        <w:rPr>
          <w:rFonts w:ascii="Times New Roman" w:hAnsi="Times New Roman"/>
          <w:sz w:val="26"/>
          <w:szCs w:val="26"/>
        </w:rPr>
        <w:t>;</w:t>
      </w:r>
    </w:p>
    <w:p w14:paraId="538D0A18" w14:textId="5A56B2E9" w:rsidR="000A6B5A" w:rsidRPr="006F2DD4" w:rsidRDefault="000A6B5A" w:rsidP="0062465F">
      <w:pPr>
        <w:ind w:firstLine="720"/>
        <w:rPr>
          <w:rFonts w:ascii="Times New Roman" w:hAnsi="Times New Roman"/>
          <w:sz w:val="26"/>
          <w:szCs w:val="26"/>
        </w:rPr>
      </w:pPr>
      <w:r w:rsidRPr="006F2DD4">
        <w:rPr>
          <w:rFonts w:ascii="Times New Roman" w:hAnsi="Times New Roman"/>
          <w:sz w:val="26"/>
          <w:szCs w:val="26"/>
        </w:rPr>
        <w:t>- Căn cứ nguồn thu và nhu cầu chi tiêu tại đơn vị.</w:t>
      </w:r>
    </w:p>
    <w:p w14:paraId="6B89C0D2" w14:textId="77777777" w:rsidR="00FF438A" w:rsidRDefault="000A6B5A" w:rsidP="00FF438A">
      <w:pPr>
        <w:ind w:firstLine="720"/>
        <w:rPr>
          <w:rFonts w:ascii="Times New Roman" w:hAnsi="Times New Roman"/>
          <w:sz w:val="26"/>
          <w:szCs w:val="26"/>
        </w:rPr>
      </w:pPr>
      <w:r w:rsidRPr="006F2DD4">
        <w:rPr>
          <w:rFonts w:ascii="Times New Roman" w:hAnsi="Times New Roman"/>
          <w:sz w:val="26"/>
          <w:szCs w:val="26"/>
        </w:rPr>
        <w:t xml:space="preserve">- Căn cứ </w:t>
      </w:r>
      <w:r>
        <w:rPr>
          <w:rFonts w:ascii="Times New Roman" w:hAnsi="Times New Roman"/>
          <w:sz w:val="26"/>
          <w:szCs w:val="26"/>
        </w:rPr>
        <w:t xml:space="preserve">kết quả phiên họp Ban Chấp hành </w:t>
      </w:r>
      <w:r w:rsidRPr="006F2DD4">
        <w:rPr>
          <w:rFonts w:ascii="Times New Roman" w:hAnsi="Times New Roman"/>
          <w:sz w:val="26"/>
          <w:szCs w:val="26"/>
        </w:rPr>
        <w:t>CĐCS ngày …</w:t>
      </w:r>
      <w:r w:rsidR="00FF438A">
        <w:rPr>
          <w:rFonts w:ascii="Times New Roman" w:hAnsi="Times New Roman"/>
          <w:sz w:val="26"/>
          <w:szCs w:val="26"/>
        </w:rPr>
        <w:t xml:space="preserve"> tháng … năm …</w:t>
      </w:r>
    </w:p>
    <w:p w14:paraId="0FF5D155" w14:textId="2D748E74" w:rsidR="000A6B5A" w:rsidRDefault="000A6B5A" w:rsidP="00FF438A">
      <w:pPr>
        <w:ind w:firstLine="720"/>
        <w:rPr>
          <w:rFonts w:ascii="Times New Roman" w:hAnsi="Times New Roman"/>
          <w:sz w:val="26"/>
          <w:szCs w:val="26"/>
        </w:rPr>
      </w:pPr>
      <w:r w:rsidRPr="006F2DD4">
        <w:rPr>
          <w:rFonts w:ascii="Times New Roman" w:hAnsi="Times New Roman"/>
          <w:sz w:val="26"/>
          <w:szCs w:val="26"/>
        </w:rPr>
        <w:t>Trên cơ sở nguồn thu và nhu cầu chi tiêu tại đơn vị, BCH công đoàn cơ sở ……. ………………………..thống nhất xây dựng quy định thu chi ngân sách công đoàn như sau:</w:t>
      </w:r>
    </w:p>
    <w:p w14:paraId="2E6E24E7" w14:textId="77777777" w:rsidR="000A6B5A" w:rsidRPr="006F2DD4" w:rsidRDefault="000A6B5A" w:rsidP="00FF438A">
      <w:pPr>
        <w:ind w:firstLine="720"/>
        <w:rPr>
          <w:rFonts w:ascii="Times New Roman" w:hAnsi="Times New Roman"/>
          <w:sz w:val="26"/>
          <w:szCs w:val="26"/>
        </w:rPr>
      </w:pPr>
      <w:r w:rsidRPr="006F2DD4">
        <w:rPr>
          <w:rFonts w:ascii="Times New Roman" w:hAnsi="Times New Roman"/>
          <w:b/>
          <w:sz w:val="26"/>
          <w:szCs w:val="26"/>
        </w:rPr>
        <w:t>A.</w:t>
      </w:r>
      <w:r w:rsidRPr="006F2DD4">
        <w:rPr>
          <w:rFonts w:ascii="Times New Roman" w:hAnsi="Times New Roman"/>
          <w:b/>
          <w:sz w:val="26"/>
          <w:szCs w:val="26"/>
          <w:u w:val="single"/>
        </w:rPr>
        <w:t>NGUỒN THU</w:t>
      </w:r>
      <w:r>
        <w:rPr>
          <w:rFonts w:ascii="Times New Roman" w:hAnsi="Times New Roman"/>
          <w:b/>
          <w:sz w:val="26"/>
          <w:szCs w:val="26"/>
          <w:u w:val="single"/>
        </w:rPr>
        <w:t>:</w:t>
      </w:r>
    </w:p>
    <w:p w14:paraId="5A1933C9" w14:textId="5521158A" w:rsidR="000A6B5A" w:rsidRDefault="002D1C33" w:rsidP="00FF438A">
      <w:pPr>
        <w:ind w:firstLine="720"/>
        <w:rPr>
          <w:rFonts w:ascii="Times New Roman" w:hAnsi="Times New Roman"/>
          <w:sz w:val="26"/>
          <w:szCs w:val="26"/>
        </w:rPr>
      </w:pPr>
      <w:r>
        <w:rPr>
          <w:rFonts w:ascii="Times New Roman" w:hAnsi="Times New Roman"/>
          <w:b/>
          <w:sz w:val="26"/>
          <w:szCs w:val="26"/>
        </w:rPr>
        <w:t>1</w:t>
      </w:r>
      <w:r w:rsidR="000A6B5A" w:rsidRPr="006F2DD4">
        <w:rPr>
          <w:rFonts w:ascii="Times New Roman" w:hAnsi="Times New Roman"/>
          <w:b/>
          <w:sz w:val="26"/>
          <w:szCs w:val="26"/>
        </w:rPr>
        <w:t>.</w:t>
      </w:r>
      <w:r w:rsidR="000A6B5A" w:rsidRPr="006F2DD4">
        <w:rPr>
          <w:rFonts w:ascii="Times New Roman" w:hAnsi="Times New Roman"/>
          <w:b/>
          <w:sz w:val="26"/>
          <w:szCs w:val="26"/>
          <w:u w:val="single"/>
        </w:rPr>
        <w:t>Thu đoàn phí:</w:t>
      </w:r>
      <w:r w:rsidR="000A6B5A" w:rsidRPr="006F2DD4">
        <w:rPr>
          <w:rFonts w:ascii="Times New Roman" w:hAnsi="Times New Roman"/>
          <w:sz w:val="26"/>
          <w:szCs w:val="26"/>
        </w:rPr>
        <w:t xml:space="preserve"> </w:t>
      </w:r>
    </w:p>
    <w:p w14:paraId="5801D0F3" w14:textId="58B9D038" w:rsidR="002D1C33" w:rsidRPr="006F2DD4" w:rsidRDefault="002D1C33" w:rsidP="00FF438A">
      <w:pPr>
        <w:ind w:firstLine="720"/>
        <w:rPr>
          <w:rFonts w:ascii="Times New Roman" w:hAnsi="Times New Roman"/>
          <w:sz w:val="26"/>
          <w:szCs w:val="26"/>
        </w:rPr>
      </w:pPr>
      <w:r>
        <w:rPr>
          <w:rFonts w:ascii="Times New Roman" w:hAnsi="Times New Roman"/>
          <w:sz w:val="26"/>
          <w:szCs w:val="26"/>
        </w:rPr>
        <w:t>- Đoàn phí công đoàn do đoàn viên đóng.</w:t>
      </w:r>
    </w:p>
    <w:p w14:paraId="1E3EDE8E" w14:textId="4F08634E" w:rsidR="002D1C33" w:rsidRDefault="000A6B5A" w:rsidP="00FF438A">
      <w:pPr>
        <w:ind w:firstLine="720"/>
        <w:rPr>
          <w:rFonts w:ascii="Times New Roman" w:hAnsi="Times New Roman"/>
          <w:sz w:val="26"/>
          <w:szCs w:val="26"/>
        </w:rPr>
      </w:pPr>
      <w:r>
        <w:rPr>
          <w:rFonts w:ascii="Times New Roman" w:hAnsi="Times New Roman"/>
          <w:sz w:val="26"/>
          <w:szCs w:val="26"/>
        </w:rPr>
        <w:t>-</w:t>
      </w:r>
      <w:r w:rsidR="002C1991">
        <w:rPr>
          <w:rFonts w:ascii="Times New Roman" w:hAnsi="Times New Roman"/>
          <w:sz w:val="26"/>
          <w:szCs w:val="26"/>
        </w:rPr>
        <w:t xml:space="preserve"> </w:t>
      </w:r>
      <w:r w:rsidR="002D1C33">
        <w:rPr>
          <w:rFonts w:ascii="Times New Roman" w:hAnsi="Times New Roman"/>
          <w:sz w:val="26"/>
          <w:szCs w:val="26"/>
        </w:rPr>
        <w:t>Phương thức thu đoàn phí công đoàn thực hiện</w:t>
      </w:r>
      <w:r w:rsidRPr="006F2DD4">
        <w:rPr>
          <w:rFonts w:ascii="Times New Roman" w:hAnsi="Times New Roman"/>
          <w:sz w:val="26"/>
          <w:szCs w:val="26"/>
        </w:rPr>
        <w:t xml:space="preserve"> </w:t>
      </w:r>
      <w:r>
        <w:rPr>
          <w:rFonts w:ascii="Times New Roman" w:hAnsi="Times New Roman"/>
          <w:sz w:val="26"/>
          <w:szCs w:val="26"/>
        </w:rPr>
        <w:t xml:space="preserve">theo Quyết định số 1908/QĐ-TLĐ ngày 19/12/2016 của Tổng Liên Đoàn Lao Động Việt nam về việc Quy định về quản lý tài chính, tài sản công đoàn, thu, phân phối nguồn thu và thưởng, phạt thu, nộp tài chính công đoàn. </w:t>
      </w:r>
    </w:p>
    <w:p w14:paraId="0AE8B2D2" w14:textId="11DE649A" w:rsidR="002D1C33" w:rsidRDefault="002D1C33" w:rsidP="00FF438A">
      <w:pPr>
        <w:ind w:firstLine="720"/>
        <w:rPr>
          <w:rFonts w:ascii="Times New Roman" w:hAnsi="Times New Roman"/>
          <w:sz w:val="26"/>
          <w:szCs w:val="26"/>
        </w:rPr>
      </w:pPr>
      <w:r>
        <w:rPr>
          <w:rFonts w:ascii="Times New Roman" w:hAnsi="Times New Roman"/>
          <w:b/>
          <w:sz w:val="26"/>
          <w:szCs w:val="26"/>
        </w:rPr>
        <w:t>2</w:t>
      </w:r>
      <w:r w:rsidRPr="006F2DD4">
        <w:rPr>
          <w:rFonts w:ascii="Times New Roman" w:hAnsi="Times New Roman"/>
          <w:b/>
          <w:sz w:val="26"/>
          <w:szCs w:val="26"/>
        </w:rPr>
        <w:t>.</w:t>
      </w:r>
      <w:r w:rsidRPr="006F2DD4">
        <w:rPr>
          <w:rFonts w:ascii="Times New Roman" w:hAnsi="Times New Roman"/>
          <w:b/>
          <w:sz w:val="26"/>
          <w:szCs w:val="26"/>
          <w:u w:val="single"/>
        </w:rPr>
        <w:t>Thu kinh phí:</w:t>
      </w:r>
      <w:r w:rsidRPr="006F2DD4">
        <w:rPr>
          <w:rFonts w:ascii="Times New Roman" w:hAnsi="Times New Roman"/>
          <w:sz w:val="26"/>
          <w:szCs w:val="26"/>
        </w:rPr>
        <w:t xml:space="preserve"> </w:t>
      </w:r>
    </w:p>
    <w:p w14:paraId="291F4B4A" w14:textId="77777777" w:rsidR="00FE6E95" w:rsidRDefault="002D1C33" w:rsidP="00FF438A">
      <w:pPr>
        <w:ind w:firstLine="720"/>
        <w:rPr>
          <w:rFonts w:ascii="Times New Roman" w:hAnsi="Times New Roman"/>
          <w:sz w:val="26"/>
          <w:szCs w:val="26"/>
        </w:rPr>
      </w:pPr>
      <w:r>
        <w:rPr>
          <w:rFonts w:ascii="Times New Roman" w:hAnsi="Times New Roman"/>
          <w:sz w:val="26"/>
          <w:szCs w:val="26"/>
        </w:rPr>
        <w:t>- Kinh phí công đoàn do cơ quan, tổ chức, doanh nghiệp đóng theo quy đ</w:t>
      </w:r>
      <w:r w:rsidR="00584304">
        <w:rPr>
          <w:rFonts w:ascii="Times New Roman" w:hAnsi="Times New Roman"/>
          <w:sz w:val="26"/>
          <w:szCs w:val="26"/>
        </w:rPr>
        <w:t>ịnh</w:t>
      </w:r>
      <w:r>
        <w:rPr>
          <w:rFonts w:ascii="Times New Roman" w:hAnsi="Times New Roman"/>
          <w:sz w:val="26"/>
          <w:szCs w:val="26"/>
        </w:rPr>
        <w:t xml:space="preserve"> của Pháp luật và Quyết định của Tổng Liên đoàn.</w:t>
      </w:r>
    </w:p>
    <w:p w14:paraId="316DE09F" w14:textId="63074642" w:rsidR="002D1C33" w:rsidRDefault="002D1C33" w:rsidP="00FF438A">
      <w:pPr>
        <w:ind w:firstLine="720"/>
        <w:rPr>
          <w:rFonts w:ascii="Times New Roman" w:hAnsi="Times New Roman"/>
          <w:sz w:val="26"/>
          <w:szCs w:val="26"/>
        </w:rPr>
      </w:pPr>
      <w:r w:rsidRPr="006F2DD4">
        <w:rPr>
          <w:rFonts w:ascii="Times New Roman" w:hAnsi="Times New Roman"/>
          <w:sz w:val="26"/>
          <w:szCs w:val="26"/>
        </w:rPr>
        <w:lastRenderedPageBreak/>
        <w:t xml:space="preserve">- </w:t>
      </w:r>
      <w:r>
        <w:rPr>
          <w:rFonts w:ascii="Times New Roman" w:hAnsi="Times New Roman"/>
          <w:sz w:val="26"/>
          <w:szCs w:val="26"/>
        </w:rPr>
        <w:t xml:space="preserve">Phương thức thu kinh phí công đoàn thực hiện theo </w:t>
      </w:r>
      <w:r w:rsidRPr="006F2DD4">
        <w:rPr>
          <w:rFonts w:ascii="Times New Roman" w:hAnsi="Times New Roman"/>
          <w:sz w:val="26"/>
          <w:szCs w:val="26"/>
        </w:rPr>
        <w:t xml:space="preserve">Quyết định số </w:t>
      </w:r>
      <w:r>
        <w:rPr>
          <w:rFonts w:ascii="Times New Roman" w:hAnsi="Times New Roman"/>
          <w:sz w:val="26"/>
          <w:szCs w:val="26"/>
        </w:rPr>
        <w:t>1908/QĐ-TLĐ ngày 19/12/2016 của Tổng Liên Đoàn Lao Động Việt Nam về việc ban hành Quy định về quản lý tài chính, tài sản công đoàn , thu, phân phối thu và thưởng, phạt thu, nộp tài chính công đoàn.</w:t>
      </w:r>
    </w:p>
    <w:p w14:paraId="3D784D64" w14:textId="77777777" w:rsidR="000A6B5A" w:rsidRDefault="000A6B5A" w:rsidP="00FF438A">
      <w:pPr>
        <w:ind w:firstLine="720"/>
        <w:rPr>
          <w:rFonts w:ascii="Times New Roman" w:hAnsi="Times New Roman"/>
          <w:b/>
          <w:szCs w:val="26"/>
        </w:rPr>
      </w:pPr>
      <w:r w:rsidRPr="006F2DD4">
        <w:rPr>
          <w:rFonts w:ascii="Times New Roman" w:hAnsi="Times New Roman"/>
          <w:b/>
          <w:szCs w:val="26"/>
        </w:rPr>
        <w:t>3.</w:t>
      </w:r>
      <w:r w:rsidRPr="006F2DD4">
        <w:rPr>
          <w:rFonts w:ascii="Times New Roman" w:hAnsi="Times New Roman"/>
          <w:b/>
          <w:szCs w:val="26"/>
          <w:u w:val="single"/>
        </w:rPr>
        <w:t>Thu khác</w:t>
      </w:r>
      <w:r w:rsidRPr="006F2DD4">
        <w:rPr>
          <w:rFonts w:ascii="Times New Roman" w:hAnsi="Times New Roman"/>
          <w:b/>
          <w:szCs w:val="26"/>
        </w:rPr>
        <w:t>:</w:t>
      </w:r>
    </w:p>
    <w:p w14:paraId="4B3DB757" w14:textId="7438C632" w:rsidR="000A6B5A" w:rsidRDefault="000A6B5A" w:rsidP="00FF438A">
      <w:pPr>
        <w:ind w:firstLine="720"/>
        <w:rPr>
          <w:rFonts w:ascii="Times New Roman" w:hAnsi="Times New Roman"/>
          <w:szCs w:val="26"/>
        </w:rPr>
      </w:pPr>
      <w:r>
        <w:rPr>
          <w:rFonts w:ascii="Times New Roman" w:hAnsi="Times New Roman"/>
          <w:b/>
          <w:szCs w:val="26"/>
        </w:rPr>
        <w:t>-</w:t>
      </w:r>
      <w:r w:rsidRPr="006F2DD4">
        <w:rPr>
          <w:rFonts w:ascii="Times New Roman" w:hAnsi="Times New Roman"/>
          <w:b/>
          <w:szCs w:val="26"/>
        </w:rPr>
        <w:t xml:space="preserve"> </w:t>
      </w:r>
      <w:r w:rsidRPr="006F2DD4">
        <w:rPr>
          <w:rFonts w:ascii="Times New Roman" w:hAnsi="Times New Roman"/>
          <w:szCs w:val="26"/>
        </w:rPr>
        <w:t>Căn cứ theo khoản 4 Điều 26 Luật Công đoàn năm 2012</w:t>
      </w:r>
      <w:r w:rsidR="00FE6E95">
        <w:rPr>
          <w:rFonts w:ascii="Times New Roman" w:hAnsi="Times New Roman"/>
          <w:szCs w:val="26"/>
        </w:rPr>
        <w:t>.</w:t>
      </w:r>
      <w:r w:rsidRPr="006F2DD4">
        <w:rPr>
          <w:rFonts w:ascii="Times New Roman" w:hAnsi="Times New Roman"/>
          <w:szCs w:val="26"/>
        </w:rPr>
        <w:t xml:space="preserve"> </w:t>
      </w:r>
    </w:p>
    <w:p w14:paraId="19AF5F6C" w14:textId="07D7BD8B" w:rsidR="000A6B5A" w:rsidRDefault="000A6B5A" w:rsidP="00FF438A">
      <w:pPr>
        <w:ind w:firstLine="720"/>
        <w:rPr>
          <w:rFonts w:ascii="Times New Roman" w:hAnsi="Times New Roman"/>
          <w:sz w:val="26"/>
          <w:szCs w:val="26"/>
        </w:rPr>
      </w:pPr>
      <w:r w:rsidRPr="006F2DD4">
        <w:rPr>
          <w:rFonts w:ascii="Times New Roman" w:hAnsi="Times New Roman"/>
          <w:sz w:val="26"/>
          <w:szCs w:val="26"/>
        </w:rPr>
        <w:t xml:space="preserve">- Căn cứ Quyết định số </w:t>
      </w:r>
      <w:r>
        <w:rPr>
          <w:rFonts w:ascii="Times New Roman" w:hAnsi="Times New Roman"/>
          <w:sz w:val="26"/>
          <w:szCs w:val="26"/>
        </w:rPr>
        <w:t>1908/QĐ-TLĐ ngày 19/12/2016 của Tổng Liên Đoàn Lao Động Việt Nam về việc Quy định về tài chính, tài sản công đoàn, thu, phân phối thu và thưởng, phạt thu, nộp tài chính công đoàn.</w:t>
      </w:r>
    </w:p>
    <w:p w14:paraId="15FA8801" w14:textId="352212B3" w:rsidR="008A1E03" w:rsidRPr="006F2DD4" w:rsidRDefault="000A6B5A" w:rsidP="00FF438A">
      <w:pPr>
        <w:ind w:firstLine="720"/>
        <w:rPr>
          <w:rFonts w:ascii="Times New Roman" w:hAnsi="Times New Roman"/>
          <w:i/>
          <w:sz w:val="26"/>
          <w:szCs w:val="26"/>
        </w:rPr>
      </w:pPr>
      <w:r w:rsidRPr="006F2DD4">
        <w:rPr>
          <w:rFonts w:ascii="Times New Roman" w:hAnsi="Times New Roman"/>
          <w:i/>
          <w:sz w:val="26"/>
          <w:szCs w:val="26"/>
        </w:rPr>
        <w:t>Bao gồm</w:t>
      </w:r>
      <w:r w:rsidR="008A1E03">
        <w:rPr>
          <w:rFonts w:ascii="Times New Roman" w:hAnsi="Times New Roman"/>
          <w:i/>
          <w:sz w:val="26"/>
          <w:szCs w:val="26"/>
        </w:rPr>
        <w:t>:</w:t>
      </w:r>
    </w:p>
    <w:p w14:paraId="43E13EF6" w14:textId="075B9016" w:rsidR="000A6B5A" w:rsidRDefault="000A6B5A" w:rsidP="00FF438A">
      <w:pPr>
        <w:ind w:firstLine="720"/>
        <w:rPr>
          <w:rFonts w:ascii="Times New Roman" w:hAnsi="Times New Roman"/>
          <w:sz w:val="26"/>
          <w:szCs w:val="26"/>
        </w:rPr>
      </w:pPr>
      <w:r>
        <w:rPr>
          <w:rFonts w:ascii="Times New Roman" w:hAnsi="Times New Roman"/>
          <w:sz w:val="26"/>
          <w:szCs w:val="26"/>
        </w:rPr>
        <w:t>- Thu từ</w:t>
      </w:r>
      <w:r w:rsidRPr="006F2DD4">
        <w:rPr>
          <w:rFonts w:ascii="Times New Roman" w:hAnsi="Times New Roman"/>
          <w:sz w:val="26"/>
          <w:szCs w:val="26"/>
        </w:rPr>
        <w:t xml:space="preserve"> hoạt động văn hóa, thể thao</w:t>
      </w:r>
      <w:r w:rsidR="008A1E03">
        <w:rPr>
          <w:rFonts w:ascii="Times New Roman" w:hAnsi="Times New Roman"/>
          <w:sz w:val="26"/>
          <w:szCs w:val="26"/>
        </w:rPr>
        <w:t>; nhượng bán, thanh lý tài sản; thu lãi tiền gửi, cổ tức; thu từ các hoạt động kinh tế, dịch vụ của công đoàn cơ sở….</w:t>
      </w:r>
    </w:p>
    <w:p w14:paraId="5EB33E02" w14:textId="4A4EC22C" w:rsidR="008A1E03" w:rsidRDefault="008A1E03" w:rsidP="00FF438A">
      <w:pPr>
        <w:ind w:firstLine="720"/>
        <w:rPr>
          <w:rFonts w:ascii="Times New Roman" w:hAnsi="Times New Roman"/>
          <w:sz w:val="26"/>
          <w:szCs w:val="26"/>
        </w:rPr>
      </w:pPr>
      <w:r>
        <w:rPr>
          <w:rFonts w:ascii="Times New Roman" w:hAnsi="Times New Roman"/>
          <w:sz w:val="26"/>
          <w:szCs w:val="26"/>
        </w:rPr>
        <w:t>- Kinh phí do cơ quan, tổ chức, doanh nghiệp cấp mua sắm phương tiện hoạt động công đoàn, hỗ trợ kinh phí hoạt động cho công đoàn cơ sở; kinh phí tổ chức các hoạt động phối hợp như: tổ chức phong trào thi đua,</w:t>
      </w:r>
      <w:r w:rsidR="00777ADC">
        <w:rPr>
          <w:rFonts w:ascii="Times New Roman" w:hAnsi="Times New Roman"/>
          <w:sz w:val="26"/>
          <w:szCs w:val="26"/>
        </w:rPr>
        <w:t xml:space="preserve"> hoạt động văn hóa, thể theo, tham quan du lịch, khen thưởng, phúc lợi…của </w:t>
      </w:r>
      <w:r w:rsidR="00940F9C">
        <w:rPr>
          <w:rFonts w:ascii="Times New Roman" w:hAnsi="Times New Roman"/>
          <w:sz w:val="26"/>
          <w:szCs w:val="26"/>
        </w:rPr>
        <w:t>đoàn viên và người lao động và một số hoạt động nhằm động viên, khen thưởng con đoàn viên công đoàn và người lao động; hỗ trợ của các tổ chức, cá nhân trong nước cho công đoàn cơ sở</w:t>
      </w:r>
      <w:r w:rsidR="00FF7A11">
        <w:rPr>
          <w:rFonts w:ascii="Times New Roman" w:hAnsi="Times New Roman"/>
          <w:sz w:val="26"/>
          <w:szCs w:val="26"/>
        </w:rPr>
        <w:t>.</w:t>
      </w:r>
    </w:p>
    <w:p w14:paraId="663C3A8C" w14:textId="77777777" w:rsidR="00FF438A" w:rsidRDefault="00FB2F58" w:rsidP="00FF438A">
      <w:pPr>
        <w:ind w:firstLine="720"/>
        <w:rPr>
          <w:rFonts w:ascii="Times New Roman" w:hAnsi="Times New Roman"/>
          <w:sz w:val="26"/>
          <w:szCs w:val="26"/>
        </w:rPr>
      </w:pPr>
      <w:r w:rsidRPr="006F2DD4">
        <w:rPr>
          <w:rFonts w:ascii="Times New Roman" w:hAnsi="Times New Roman"/>
          <w:b/>
          <w:sz w:val="26"/>
          <w:szCs w:val="26"/>
        </w:rPr>
        <w:t xml:space="preserve">B. </w:t>
      </w:r>
      <w:r w:rsidRPr="006F2DD4">
        <w:rPr>
          <w:rFonts w:ascii="Times New Roman" w:hAnsi="Times New Roman"/>
          <w:b/>
          <w:sz w:val="26"/>
          <w:szCs w:val="26"/>
          <w:u w:val="single"/>
        </w:rPr>
        <w:t>NỘI DUNG CHI</w:t>
      </w:r>
      <w:r>
        <w:rPr>
          <w:rFonts w:ascii="Times New Roman" w:hAnsi="Times New Roman"/>
          <w:b/>
          <w:sz w:val="26"/>
          <w:szCs w:val="26"/>
          <w:u w:val="single"/>
        </w:rPr>
        <w:t>:</w:t>
      </w:r>
    </w:p>
    <w:p w14:paraId="2A83E067" w14:textId="7D84AF0B" w:rsidR="00FB2F58" w:rsidRPr="00FF438A" w:rsidRDefault="00FB2F58" w:rsidP="00FF438A">
      <w:pPr>
        <w:ind w:firstLine="720"/>
        <w:rPr>
          <w:rFonts w:ascii="Times New Roman" w:hAnsi="Times New Roman"/>
          <w:sz w:val="26"/>
          <w:szCs w:val="26"/>
        </w:rPr>
      </w:pPr>
      <w:r w:rsidRPr="006F2DD4">
        <w:rPr>
          <w:rFonts w:ascii="Times New Roman" w:hAnsi="Times New Roman"/>
          <w:b/>
          <w:i/>
          <w:sz w:val="26"/>
          <w:szCs w:val="26"/>
        </w:rPr>
        <w:t xml:space="preserve">Lưu ý: Các tiêu chuẩn, định mức chi tiêu dưới đây chỉ là </w:t>
      </w:r>
      <w:r w:rsidR="00584304">
        <w:rPr>
          <w:rFonts w:ascii="Times New Roman" w:hAnsi="Times New Roman"/>
          <w:b/>
          <w:i/>
          <w:sz w:val="26"/>
          <w:szCs w:val="26"/>
        </w:rPr>
        <w:t>mang tính tham khảo</w:t>
      </w:r>
      <w:r w:rsidRPr="006F2DD4">
        <w:rPr>
          <w:rFonts w:ascii="Times New Roman" w:hAnsi="Times New Roman"/>
          <w:b/>
          <w:i/>
          <w:sz w:val="26"/>
          <w:szCs w:val="26"/>
        </w:rPr>
        <w:t>, CĐCS căn cứ vào tình hình thực tế tại đơn vị để xây dựng, tuy nhiên không được vượt quá mức chi tối đa tại quy chế này</w:t>
      </w:r>
      <w:r w:rsidRPr="006F2DD4">
        <w:rPr>
          <w:rFonts w:ascii="Times New Roman" w:hAnsi="Times New Roman"/>
          <w:b/>
          <w:sz w:val="26"/>
          <w:szCs w:val="26"/>
        </w:rPr>
        <w:t>.</w:t>
      </w:r>
    </w:p>
    <w:p w14:paraId="029D177E" w14:textId="43E2213A" w:rsidR="00FB2F58" w:rsidRPr="00F72545" w:rsidRDefault="00FB2F58" w:rsidP="00FF438A">
      <w:pPr>
        <w:ind w:firstLine="720"/>
        <w:rPr>
          <w:rFonts w:ascii="Times New Roman" w:hAnsi="Times New Roman"/>
          <w:sz w:val="26"/>
          <w:szCs w:val="26"/>
        </w:rPr>
      </w:pPr>
      <w:r>
        <w:rPr>
          <w:rFonts w:ascii="Times New Roman" w:hAnsi="Times New Roman"/>
          <w:b/>
          <w:sz w:val="26"/>
          <w:szCs w:val="26"/>
        </w:rPr>
        <w:t xml:space="preserve">- </w:t>
      </w:r>
      <w:r>
        <w:rPr>
          <w:rFonts w:ascii="Times New Roman" w:hAnsi="Times New Roman"/>
          <w:sz w:val="26"/>
          <w:szCs w:val="26"/>
        </w:rPr>
        <w:t>Căn cứ Quyết định số</w:t>
      </w:r>
      <w:r w:rsidR="00584304">
        <w:rPr>
          <w:rFonts w:ascii="Times New Roman" w:hAnsi="Times New Roman"/>
          <w:sz w:val="26"/>
          <w:szCs w:val="26"/>
        </w:rPr>
        <w:t xml:space="preserve"> 4290/QĐ-TLĐ</w:t>
      </w:r>
      <w:r>
        <w:rPr>
          <w:rFonts w:ascii="Times New Roman" w:hAnsi="Times New Roman"/>
          <w:sz w:val="26"/>
          <w:szCs w:val="26"/>
        </w:rPr>
        <w:t xml:space="preserve"> của Tổng Liên Đoàn Lao Động Việt Nam về việc ban hành Quy định thu, chi, quản lý tài chính</w:t>
      </w:r>
      <w:r w:rsidR="00584304">
        <w:rPr>
          <w:rFonts w:ascii="Times New Roman" w:hAnsi="Times New Roman"/>
          <w:sz w:val="26"/>
          <w:szCs w:val="26"/>
        </w:rPr>
        <w:t>, tài sản tại</w:t>
      </w:r>
      <w:r>
        <w:rPr>
          <w:rFonts w:ascii="Times New Roman" w:hAnsi="Times New Roman"/>
          <w:sz w:val="26"/>
          <w:szCs w:val="26"/>
        </w:rPr>
        <w:t xml:space="preserve"> công đoàn cơ sở.</w:t>
      </w:r>
    </w:p>
    <w:p w14:paraId="5F9AEE13" w14:textId="1AB28DD4" w:rsidR="00FB2F58" w:rsidRDefault="00FB2F58" w:rsidP="00FF438A">
      <w:pPr>
        <w:ind w:firstLine="720"/>
        <w:rPr>
          <w:rFonts w:ascii="Times New Roman" w:hAnsi="Times New Roman"/>
          <w:sz w:val="26"/>
          <w:szCs w:val="26"/>
        </w:rPr>
      </w:pPr>
      <w:r>
        <w:rPr>
          <w:rFonts w:ascii="Times New Roman" w:hAnsi="Times New Roman"/>
          <w:sz w:val="26"/>
          <w:szCs w:val="26"/>
        </w:rPr>
        <w:t xml:space="preserve">CĐCS được sử dụng </w:t>
      </w:r>
      <w:r w:rsidR="002B505E">
        <w:rPr>
          <w:rFonts w:ascii="Times New Roman" w:hAnsi="Times New Roman"/>
          <w:sz w:val="26"/>
          <w:szCs w:val="26"/>
        </w:rPr>
        <w:t xml:space="preserve">75% số thu kinh phí công đoàn, </w:t>
      </w:r>
      <w:r w:rsidR="00FE6E95">
        <w:rPr>
          <w:rFonts w:ascii="Times New Roman" w:hAnsi="Times New Roman"/>
          <w:sz w:val="26"/>
          <w:szCs w:val="26"/>
        </w:rPr>
        <w:t>7</w:t>
      </w:r>
      <w:r w:rsidR="002B505E">
        <w:rPr>
          <w:rFonts w:ascii="Times New Roman" w:hAnsi="Times New Roman"/>
          <w:sz w:val="26"/>
          <w:szCs w:val="26"/>
        </w:rPr>
        <w:t xml:space="preserve">0% số thu đoàn phí công đoàn theo quy định của </w:t>
      </w:r>
      <w:r>
        <w:rPr>
          <w:rFonts w:ascii="Times New Roman" w:hAnsi="Times New Roman"/>
          <w:sz w:val="26"/>
          <w:szCs w:val="26"/>
        </w:rPr>
        <w:t>Tổng liên đoàn</w:t>
      </w:r>
      <w:r w:rsidR="00FF5489">
        <w:rPr>
          <w:rFonts w:ascii="Times New Roman" w:hAnsi="Times New Roman"/>
          <w:sz w:val="26"/>
          <w:szCs w:val="26"/>
        </w:rPr>
        <w:t xml:space="preserve"> và 100% tổng số thu khác của đơn vị theo quy định Tổng liên đoàn</w:t>
      </w:r>
      <w:r w:rsidRPr="006F2DD4">
        <w:rPr>
          <w:rFonts w:ascii="Times New Roman" w:hAnsi="Times New Roman"/>
          <w:sz w:val="26"/>
          <w:szCs w:val="26"/>
        </w:rPr>
        <w:t>, phân bổ cho các mục chi sau:</w:t>
      </w:r>
    </w:p>
    <w:p w14:paraId="02FF6C2E" w14:textId="77777777" w:rsidR="000B31BA" w:rsidRPr="006F2DD4" w:rsidRDefault="000B31BA" w:rsidP="00FF438A">
      <w:pPr>
        <w:ind w:firstLine="720"/>
        <w:rPr>
          <w:rFonts w:ascii="Times New Roman" w:hAnsi="Times New Roman"/>
          <w:sz w:val="26"/>
          <w:szCs w:val="26"/>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5386"/>
        <w:gridCol w:w="1134"/>
        <w:gridCol w:w="1701"/>
      </w:tblGrid>
      <w:tr w:rsidR="00612268" w:rsidRPr="006F2DD4" w14:paraId="2AB4C9AF" w14:textId="77777777" w:rsidTr="009C5D9C">
        <w:trPr>
          <w:trHeight w:val="386"/>
        </w:trPr>
        <w:tc>
          <w:tcPr>
            <w:tcW w:w="1418" w:type="dxa"/>
            <w:vMerge w:val="restart"/>
            <w:vAlign w:val="center"/>
          </w:tcPr>
          <w:p w14:paraId="3E5767EE" w14:textId="2A7BCFC4" w:rsidR="00612268" w:rsidRPr="006F2DD4" w:rsidRDefault="00612268" w:rsidP="009C5D9C">
            <w:pPr>
              <w:tabs>
                <w:tab w:val="left" w:pos="1247"/>
              </w:tabs>
              <w:jc w:val="center"/>
              <w:rPr>
                <w:rFonts w:ascii="Times New Roman" w:hAnsi="Times New Roman"/>
                <w:b/>
                <w:sz w:val="26"/>
                <w:szCs w:val="26"/>
              </w:rPr>
            </w:pPr>
            <w:r>
              <w:rPr>
                <w:rFonts w:ascii="Times New Roman" w:hAnsi="Times New Roman"/>
                <w:b/>
                <w:sz w:val="26"/>
                <w:szCs w:val="26"/>
              </w:rPr>
              <w:t>Nguồn được</w:t>
            </w:r>
            <w:r w:rsidR="009C5D9C">
              <w:rPr>
                <w:rFonts w:ascii="Times New Roman" w:hAnsi="Times New Roman"/>
                <w:b/>
                <w:sz w:val="26"/>
                <w:szCs w:val="26"/>
              </w:rPr>
              <w:t xml:space="preserve"> </w:t>
            </w:r>
            <w:r>
              <w:rPr>
                <w:rFonts w:ascii="Times New Roman" w:hAnsi="Times New Roman"/>
                <w:b/>
                <w:sz w:val="26"/>
                <w:szCs w:val="26"/>
              </w:rPr>
              <w:t>sử dụng</w:t>
            </w:r>
          </w:p>
        </w:tc>
        <w:tc>
          <w:tcPr>
            <w:tcW w:w="5386" w:type="dxa"/>
            <w:vMerge w:val="restart"/>
            <w:vAlign w:val="center"/>
          </w:tcPr>
          <w:p w14:paraId="4BA0874C" w14:textId="1BDB123D" w:rsidR="00612268" w:rsidRPr="006F2DD4" w:rsidRDefault="00612268" w:rsidP="00CD6A8D">
            <w:pPr>
              <w:tabs>
                <w:tab w:val="left" w:pos="1247"/>
              </w:tabs>
              <w:jc w:val="center"/>
              <w:rPr>
                <w:rFonts w:ascii="Times New Roman" w:hAnsi="Times New Roman"/>
                <w:b/>
                <w:sz w:val="26"/>
                <w:szCs w:val="26"/>
              </w:rPr>
            </w:pPr>
            <w:r w:rsidRPr="006F2DD4">
              <w:rPr>
                <w:rFonts w:ascii="Times New Roman" w:hAnsi="Times New Roman"/>
                <w:b/>
                <w:sz w:val="26"/>
                <w:szCs w:val="26"/>
              </w:rPr>
              <w:t>Mục chi</w:t>
            </w:r>
          </w:p>
        </w:tc>
        <w:tc>
          <w:tcPr>
            <w:tcW w:w="2835" w:type="dxa"/>
            <w:gridSpan w:val="2"/>
            <w:vAlign w:val="center"/>
          </w:tcPr>
          <w:p w14:paraId="68734F44" w14:textId="77777777" w:rsidR="00612268" w:rsidRPr="006F2DD4" w:rsidRDefault="00612268" w:rsidP="00CD6A8D">
            <w:pPr>
              <w:tabs>
                <w:tab w:val="left" w:pos="1247"/>
              </w:tabs>
              <w:jc w:val="center"/>
              <w:rPr>
                <w:rFonts w:ascii="Times New Roman" w:hAnsi="Times New Roman"/>
                <w:b/>
                <w:sz w:val="26"/>
                <w:szCs w:val="26"/>
              </w:rPr>
            </w:pPr>
            <w:r w:rsidRPr="006F2DD4">
              <w:rPr>
                <w:rFonts w:ascii="Times New Roman" w:hAnsi="Times New Roman"/>
                <w:b/>
                <w:sz w:val="26"/>
                <w:szCs w:val="26"/>
              </w:rPr>
              <w:t>Tỷ trọng phân bổ</w:t>
            </w:r>
          </w:p>
        </w:tc>
      </w:tr>
      <w:tr w:rsidR="00612268" w:rsidRPr="006F2DD4" w14:paraId="66D123D3" w14:textId="77777777" w:rsidTr="009C5D9C">
        <w:trPr>
          <w:trHeight w:val="377"/>
        </w:trPr>
        <w:tc>
          <w:tcPr>
            <w:tcW w:w="1418" w:type="dxa"/>
            <w:vMerge/>
            <w:vAlign w:val="center"/>
          </w:tcPr>
          <w:p w14:paraId="023D4BAD" w14:textId="77777777" w:rsidR="00612268" w:rsidRPr="006F2DD4" w:rsidRDefault="00612268" w:rsidP="00CD6A8D">
            <w:pPr>
              <w:tabs>
                <w:tab w:val="left" w:pos="1247"/>
              </w:tabs>
              <w:jc w:val="center"/>
              <w:rPr>
                <w:rFonts w:ascii="Times New Roman" w:hAnsi="Times New Roman"/>
                <w:sz w:val="26"/>
                <w:szCs w:val="26"/>
              </w:rPr>
            </w:pPr>
          </w:p>
        </w:tc>
        <w:tc>
          <w:tcPr>
            <w:tcW w:w="5386" w:type="dxa"/>
            <w:vMerge/>
            <w:vAlign w:val="center"/>
          </w:tcPr>
          <w:p w14:paraId="74A9FA37" w14:textId="3A3AF106" w:rsidR="00612268" w:rsidRPr="006F2DD4" w:rsidRDefault="00612268" w:rsidP="00CD6A8D">
            <w:pPr>
              <w:tabs>
                <w:tab w:val="left" w:pos="1247"/>
              </w:tabs>
              <w:jc w:val="center"/>
              <w:rPr>
                <w:rFonts w:ascii="Times New Roman" w:hAnsi="Times New Roman"/>
                <w:sz w:val="26"/>
                <w:szCs w:val="26"/>
              </w:rPr>
            </w:pPr>
          </w:p>
        </w:tc>
        <w:tc>
          <w:tcPr>
            <w:tcW w:w="1134" w:type="dxa"/>
            <w:vAlign w:val="center"/>
          </w:tcPr>
          <w:p w14:paraId="37F1004C" w14:textId="77777777" w:rsidR="00612268" w:rsidRPr="006F2DD4" w:rsidRDefault="00612268" w:rsidP="00CD6A8D">
            <w:pPr>
              <w:tabs>
                <w:tab w:val="left" w:pos="1247"/>
              </w:tabs>
              <w:jc w:val="center"/>
              <w:rPr>
                <w:rFonts w:ascii="Times New Roman" w:hAnsi="Times New Roman"/>
                <w:b/>
                <w:sz w:val="26"/>
                <w:szCs w:val="26"/>
              </w:rPr>
            </w:pPr>
            <w:r w:rsidRPr="006F2DD4">
              <w:rPr>
                <w:rFonts w:ascii="Times New Roman" w:hAnsi="Times New Roman"/>
                <w:b/>
                <w:sz w:val="26"/>
                <w:szCs w:val="26"/>
              </w:rPr>
              <w:t>Hướng dẫn</w:t>
            </w:r>
          </w:p>
        </w:tc>
        <w:tc>
          <w:tcPr>
            <w:tcW w:w="1701" w:type="dxa"/>
            <w:vAlign w:val="center"/>
          </w:tcPr>
          <w:p w14:paraId="33A5483D" w14:textId="35BBF162" w:rsidR="00612268" w:rsidRPr="006F2DD4" w:rsidRDefault="00612268" w:rsidP="00CD6A8D">
            <w:pPr>
              <w:tabs>
                <w:tab w:val="left" w:pos="1247"/>
              </w:tabs>
              <w:jc w:val="center"/>
              <w:rPr>
                <w:rFonts w:ascii="Times New Roman" w:hAnsi="Times New Roman"/>
                <w:b/>
                <w:sz w:val="26"/>
                <w:szCs w:val="26"/>
              </w:rPr>
            </w:pPr>
            <w:r w:rsidRPr="006F2DD4">
              <w:rPr>
                <w:rFonts w:ascii="Times New Roman" w:hAnsi="Times New Roman"/>
                <w:b/>
                <w:sz w:val="26"/>
                <w:szCs w:val="26"/>
              </w:rPr>
              <w:t>Tối đa</w:t>
            </w:r>
            <w:r w:rsidR="00AF2FB5">
              <w:rPr>
                <w:rFonts w:ascii="Times New Roman" w:hAnsi="Times New Roman"/>
                <w:b/>
                <w:sz w:val="26"/>
                <w:szCs w:val="26"/>
              </w:rPr>
              <w:t>/Tối thiểu</w:t>
            </w:r>
          </w:p>
        </w:tc>
      </w:tr>
      <w:tr w:rsidR="009C29C6" w:rsidRPr="0001658A" w14:paraId="4C47DB91" w14:textId="77777777" w:rsidTr="009C5D9C">
        <w:trPr>
          <w:trHeight w:val="301"/>
        </w:trPr>
        <w:tc>
          <w:tcPr>
            <w:tcW w:w="1418" w:type="dxa"/>
            <w:vMerge w:val="restart"/>
            <w:vAlign w:val="center"/>
          </w:tcPr>
          <w:p w14:paraId="0424B019" w14:textId="77777777" w:rsidR="001E25E4" w:rsidRDefault="009C29C6" w:rsidP="00CD6A8D">
            <w:pPr>
              <w:tabs>
                <w:tab w:val="left" w:pos="1247"/>
              </w:tabs>
              <w:jc w:val="center"/>
              <w:rPr>
                <w:rFonts w:ascii="Times New Roman" w:hAnsi="Times New Roman"/>
                <w:b/>
                <w:bCs/>
                <w:sz w:val="26"/>
                <w:szCs w:val="26"/>
              </w:rPr>
            </w:pPr>
            <w:r>
              <w:rPr>
                <w:rFonts w:ascii="Times New Roman" w:hAnsi="Times New Roman"/>
                <w:b/>
                <w:bCs/>
                <w:sz w:val="26"/>
                <w:szCs w:val="26"/>
              </w:rPr>
              <w:t>75%</w:t>
            </w:r>
          </w:p>
          <w:p w14:paraId="289A44C6" w14:textId="4EC8B06A" w:rsidR="009C29C6" w:rsidRDefault="009C29C6" w:rsidP="00CD6A8D">
            <w:pPr>
              <w:tabs>
                <w:tab w:val="left" w:pos="1247"/>
              </w:tabs>
              <w:jc w:val="center"/>
              <w:rPr>
                <w:rFonts w:ascii="Times New Roman" w:hAnsi="Times New Roman"/>
                <w:sz w:val="26"/>
                <w:szCs w:val="26"/>
              </w:rPr>
            </w:pPr>
            <w:r>
              <w:rPr>
                <w:rFonts w:ascii="Times New Roman" w:hAnsi="Times New Roman"/>
                <w:b/>
                <w:bCs/>
                <w:sz w:val="26"/>
                <w:szCs w:val="26"/>
              </w:rPr>
              <w:t>Kinh phí</w:t>
            </w:r>
          </w:p>
        </w:tc>
        <w:tc>
          <w:tcPr>
            <w:tcW w:w="5386" w:type="dxa"/>
            <w:vAlign w:val="center"/>
          </w:tcPr>
          <w:p w14:paraId="304DE3B9" w14:textId="77985E83" w:rsidR="009C29C6" w:rsidRPr="003D7A75" w:rsidRDefault="009C29C6" w:rsidP="00CD6A8D">
            <w:pPr>
              <w:numPr>
                <w:ilvl w:val="0"/>
                <w:numId w:val="4"/>
              </w:numPr>
              <w:spacing w:before="0"/>
              <w:ind w:left="171" w:firstLine="24"/>
              <w:jc w:val="left"/>
              <w:rPr>
                <w:rFonts w:ascii="Times New Roman" w:hAnsi="Times New Roman"/>
                <w:sz w:val="26"/>
                <w:szCs w:val="26"/>
              </w:rPr>
            </w:pPr>
            <w:r>
              <w:rPr>
                <w:rFonts w:ascii="Times New Roman" w:hAnsi="Times New Roman"/>
                <w:sz w:val="26"/>
                <w:szCs w:val="26"/>
              </w:rPr>
              <w:t>Chi trực tiếp chăm lo, bảo vệ, đào tạo, bồi dưỡng, tập huấn đoàn viên và người lao động</w:t>
            </w:r>
          </w:p>
        </w:tc>
        <w:tc>
          <w:tcPr>
            <w:tcW w:w="1134" w:type="dxa"/>
            <w:vAlign w:val="center"/>
          </w:tcPr>
          <w:p w14:paraId="3725FD62" w14:textId="2B6EC356" w:rsidR="009C29C6" w:rsidRPr="00FF5489" w:rsidRDefault="009C29C6" w:rsidP="000B31BA">
            <w:pPr>
              <w:tabs>
                <w:tab w:val="left" w:pos="1247"/>
              </w:tabs>
              <w:spacing w:before="0"/>
              <w:jc w:val="center"/>
              <w:rPr>
                <w:rFonts w:ascii="Times New Roman" w:hAnsi="Times New Roman"/>
                <w:sz w:val="26"/>
                <w:szCs w:val="26"/>
              </w:rPr>
            </w:pPr>
            <w:r>
              <w:rPr>
                <w:rFonts w:ascii="Times New Roman" w:hAnsi="Times New Roman"/>
                <w:sz w:val="26"/>
                <w:szCs w:val="26"/>
              </w:rPr>
              <w:t>60%</w:t>
            </w:r>
          </w:p>
        </w:tc>
        <w:tc>
          <w:tcPr>
            <w:tcW w:w="1701" w:type="dxa"/>
            <w:vAlign w:val="center"/>
          </w:tcPr>
          <w:p w14:paraId="269564C7" w14:textId="007F50B1" w:rsidR="009C29C6" w:rsidRPr="0001658A" w:rsidRDefault="00AF2FB5" w:rsidP="000B31BA">
            <w:pPr>
              <w:spacing w:before="0"/>
              <w:jc w:val="center"/>
              <w:rPr>
                <w:rFonts w:ascii="Times New Roman" w:hAnsi="Times New Roman"/>
                <w:sz w:val="26"/>
                <w:szCs w:val="26"/>
                <w:lang w:val="fr-FR"/>
              </w:rPr>
            </w:pPr>
            <w:r>
              <w:rPr>
                <w:rFonts w:ascii="Times New Roman" w:hAnsi="Times New Roman"/>
                <w:sz w:val="26"/>
                <w:szCs w:val="26"/>
                <w:lang w:val="fr-FR"/>
              </w:rPr>
              <w:t>Tối thiểu</w:t>
            </w:r>
          </w:p>
        </w:tc>
      </w:tr>
      <w:tr w:rsidR="009C29C6" w:rsidRPr="006F2DD4" w14:paraId="01D26C56" w14:textId="77777777" w:rsidTr="009C5D9C">
        <w:trPr>
          <w:trHeight w:val="253"/>
        </w:trPr>
        <w:tc>
          <w:tcPr>
            <w:tcW w:w="1418" w:type="dxa"/>
            <w:vMerge/>
            <w:vAlign w:val="center"/>
          </w:tcPr>
          <w:p w14:paraId="45A02A76" w14:textId="77777777" w:rsidR="009C29C6" w:rsidRDefault="009C29C6" w:rsidP="00CD6A8D">
            <w:pPr>
              <w:tabs>
                <w:tab w:val="left" w:pos="1247"/>
              </w:tabs>
              <w:jc w:val="center"/>
              <w:rPr>
                <w:rFonts w:ascii="Times New Roman" w:hAnsi="Times New Roman"/>
                <w:sz w:val="26"/>
                <w:szCs w:val="26"/>
                <w:lang w:val="fr-FR"/>
              </w:rPr>
            </w:pPr>
          </w:p>
        </w:tc>
        <w:tc>
          <w:tcPr>
            <w:tcW w:w="5386" w:type="dxa"/>
            <w:vAlign w:val="center"/>
          </w:tcPr>
          <w:p w14:paraId="7BBF2922" w14:textId="5348973A" w:rsidR="009C29C6" w:rsidRPr="009B701A" w:rsidRDefault="009C29C6" w:rsidP="00CD6A8D">
            <w:pPr>
              <w:pStyle w:val="ListParagraph"/>
              <w:numPr>
                <w:ilvl w:val="0"/>
                <w:numId w:val="4"/>
              </w:numPr>
              <w:spacing w:before="0"/>
              <w:ind w:left="171" w:firstLine="24"/>
              <w:contextualSpacing w:val="0"/>
              <w:jc w:val="left"/>
              <w:rPr>
                <w:rFonts w:ascii="Times New Roman" w:hAnsi="Times New Roman"/>
                <w:sz w:val="26"/>
                <w:szCs w:val="26"/>
                <w:lang w:val="fr-FR"/>
              </w:rPr>
            </w:pPr>
            <w:r>
              <w:rPr>
                <w:rFonts w:ascii="Times New Roman" w:hAnsi="Times New Roman"/>
                <w:sz w:val="26"/>
                <w:szCs w:val="26"/>
              </w:rPr>
              <w:t>Chi tuyên truyền, vận động đoàn viên và người lao động</w:t>
            </w:r>
          </w:p>
        </w:tc>
        <w:tc>
          <w:tcPr>
            <w:tcW w:w="1134" w:type="dxa"/>
            <w:vAlign w:val="center"/>
          </w:tcPr>
          <w:p w14:paraId="6F99E6EC" w14:textId="22DE75DF" w:rsidR="009C29C6" w:rsidRPr="006F2DD4" w:rsidRDefault="009C29C6" w:rsidP="000B31BA">
            <w:pPr>
              <w:tabs>
                <w:tab w:val="left" w:pos="1247"/>
              </w:tabs>
              <w:jc w:val="center"/>
              <w:rPr>
                <w:rFonts w:ascii="Times New Roman" w:hAnsi="Times New Roman"/>
                <w:sz w:val="26"/>
                <w:szCs w:val="26"/>
              </w:rPr>
            </w:pPr>
            <w:r>
              <w:rPr>
                <w:rFonts w:ascii="Times New Roman" w:hAnsi="Times New Roman"/>
                <w:sz w:val="26"/>
                <w:szCs w:val="26"/>
              </w:rPr>
              <w:t>25%</w:t>
            </w:r>
          </w:p>
        </w:tc>
        <w:tc>
          <w:tcPr>
            <w:tcW w:w="1701" w:type="dxa"/>
            <w:vAlign w:val="center"/>
          </w:tcPr>
          <w:p w14:paraId="7E3CE963" w14:textId="22C64D64" w:rsidR="009C29C6" w:rsidRPr="006F2DD4" w:rsidRDefault="00AF2FB5" w:rsidP="000B31BA">
            <w:pPr>
              <w:tabs>
                <w:tab w:val="left" w:pos="1247"/>
              </w:tabs>
              <w:jc w:val="center"/>
              <w:rPr>
                <w:rFonts w:ascii="Times New Roman" w:hAnsi="Times New Roman"/>
                <w:sz w:val="26"/>
                <w:szCs w:val="26"/>
              </w:rPr>
            </w:pPr>
            <w:r>
              <w:rPr>
                <w:rFonts w:ascii="Times New Roman" w:hAnsi="Times New Roman"/>
                <w:sz w:val="26"/>
                <w:szCs w:val="26"/>
                <w:lang w:val="fr-FR"/>
              </w:rPr>
              <w:t>Tối</w:t>
            </w:r>
            <w:r w:rsidR="009C29C6" w:rsidRPr="0001658A">
              <w:rPr>
                <w:rFonts w:ascii="Times New Roman" w:hAnsi="Times New Roman"/>
                <w:sz w:val="26"/>
                <w:szCs w:val="26"/>
                <w:lang w:val="fr-FR"/>
              </w:rPr>
              <w:t xml:space="preserve"> đa</w:t>
            </w:r>
          </w:p>
        </w:tc>
      </w:tr>
      <w:tr w:rsidR="009C29C6" w:rsidRPr="006F2DD4" w14:paraId="35F125C1" w14:textId="77777777" w:rsidTr="009C5D9C">
        <w:trPr>
          <w:trHeight w:val="58"/>
        </w:trPr>
        <w:tc>
          <w:tcPr>
            <w:tcW w:w="1418" w:type="dxa"/>
            <w:vMerge/>
            <w:vAlign w:val="center"/>
          </w:tcPr>
          <w:p w14:paraId="3C6BFC5A" w14:textId="77777777" w:rsidR="009C29C6" w:rsidRDefault="009C29C6" w:rsidP="00CD6A8D">
            <w:pPr>
              <w:tabs>
                <w:tab w:val="left" w:pos="1247"/>
              </w:tabs>
              <w:jc w:val="center"/>
              <w:rPr>
                <w:rFonts w:ascii="Times New Roman" w:hAnsi="Times New Roman"/>
                <w:sz w:val="26"/>
                <w:szCs w:val="26"/>
              </w:rPr>
            </w:pPr>
          </w:p>
        </w:tc>
        <w:tc>
          <w:tcPr>
            <w:tcW w:w="5386" w:type="dxa"/>
            <w:vAlign w:val="center"/>
          </w:tcPr>
          <w:p w14:paraId="0092CBFB" w14:textId="3E1CB087" w:rsidR="009C29C6" w:rsidRPr="009B701A" w:rsidRDefault="009C29C6" w:rsidP="00CD6A8D">
            <w:pPr>
              <w:pStyle w:val="ListParagraph"/>
              <w:numPr>
                <w:ilvl w:val="0"/>
                <w:numId w:val="4"/>
              </w:numPr>
              <w:spacing w:before="0"/>
              <w:ind w:left="171" w:firstLine="24"/>
              <w:contextualSpacing w:val="0"/>
              <w:jc w:val="left"/>
              <w:rPr>
                <w:rFonts w:ascii="Times New Roman" w:hAnsi="Times New Roman"/>
                <w:sz w:val="26"/>
                <w:szCs w:val="26"/>
              </w:rPr>
            </w:pPr>
            <w:r>
              <w:rPr>
                <w:rFonts w:ascii="Times New Roman" w:hAnsi="Times New Roman"/>
                <w:sz w:val="26"/>
                <w:szCs w:val="26"/>
              </w:rPr>
              <w:t>Chi quản lý hành chính</w:t>
            </w:r>
          </w:p>
        </w:tc>
        <w:tc>
          <w:tcPr>
            <w:tcW w:w="1134" w:type="dxa"/>
            <w:vAlign w:val="center"/>
          </w:tcPr>
          <w:p w14:paraId="1AA7FA29" w14:textId="6DACFC56" w:rsidR="009C29C6" w:rsidRPr="006F2DD4" w:rsidRDefault="009C29C6" w:rsidP="000B31BA">
            <w:pPr>
              <w:tabs>
                <w:tab w:val="left" w:pos="1247"/>
              </w:tabs>
              <w:jc w:val="center"/>
              <w:rPr>
                <w:rFonts w:ascii="Times New Roman" w:hAnsi="Times New Roman"/>
                <w:sz w:val="26"/>
                <w:szCs w:val="26"/>
              </w:rPr>
            </w:pPr>
            <w:r>
              <w:rPr>
                <w:rFonts w:ascii="Times New Roman" w:hAnsi="Times New Roman"/>
                <w:sz w:val="26"/>
                <w:szCs w:val="26"/>
              </w:rPr>
              <w:t>15%</w:t>
            </w:r>
          </w:p>
        </w:tc>
        <w:tc>
          <w:tcPr>
            <w:tcW w:w="1701" w:type="dxa"/>
            <w:vAlign w:val="center"/>
          </w:tcPr>
          <w:p w14:paraId="3934B42E" w14:textId="71A6ACDB" w:rsidR="009C29C6" w:rsidRPr="006F2DD4" w:rsidRDefault="00AF2FB5" w:rsidP="000B31BA">
            <w:pPr>
              <w:tabs>
                <w:tab w:val="left" w:pos="1247"/>
              </w:tabs>
              <w:jc w:val="center"/>
              <w:rPr>
                <w:rFonts w:ascii="Times New Roman" w:hAnsi="Times New Roman"/>
                <w:sz w:val="26"/>
                <w:szCs w:val="26"/>
              </w:rPr>
            </w:pPr>
            <w:r>
              <w:rPr>
                <w:rFonts w:ascii="Times New Roman" w:hAnsi="Times New Roman"/>
                <w:sz w:val="26"/>
                <w:szCs w:val="26"/>
                <w:lang w:val="fr-FR"/>
              </w:rPr>
              <w:t>Tối</w:t>
            </w:r>
            <w:r w:rsidRPr="0001658A">
              <w:rPr>
                <w:rFonts w:ascii="Times New Roman" w:hAnsi="Times New Roman"/>
                <w:sz w:val="26"/>
                <w:szCs w:val="26"/>
                <w:lang w:val="fr-FR"/>
              </w:rPr>
              <w:t xml:space="preserve"> đa</w:t>
            </w:r>
          </w:p>
        </w:tc>
      </w:tr>
      <w:tr w:rsidR="009C29C6" w:rsidRPr="006F2DD4" w14:paraId="47571255" w14:textId="77777777" w:rsidTr="009C5D9C">
        <w:trPr>
          <w:trHeight w:val="412"/>
        </w:trPr>
        <w:tc>
          <w:tcPr>
            <w:tcW w:w="1418" w:type="dxa"/>
            <w:vMerge w:val="restart"/>
            <w:vAlign w:val="center"/>
          </w:tcPr>
          <w:p w14:paraId="53632C91" w14:textId="759CDE08" w:rsidR="009C29C6" w:rsidRDefault="009C343C" w:rsidP="00CD6A8D">
            <w:pPr>
              <w:tabs>
                <w:tab w:val="left" w:pos="1247"/>
              </w:tabs>
              <w:jc w:val="center"/>
              <w:rPr>
                <w:rFonts w:ascii="Times New Roman" w:hAnsi="Times New Roman"/>
                <w:b/>
                <w:bCs/>
                <w:sz w:val="26"/>
                <w:szCs w:val="26"/>
              </w:rPr>
            </w:pPr>
            <w:bookmarkStart w:id="0" w:name="_Hlk99031201"/>
            <w:r>
              <w:rPr>
                <w:rFonts w:ascii="Times New Roman" w:hAnsi="Times New Roman"/>
                <w:b/>
                <w:bCs/>
                <w:sz w:val="26"/>
                <w:szCs w:val="26"/>
              </w:rPr>
              <w:t>7</w:t>
            </w:r>
            <w:r w:rsidR="009C29C6">
              <w:rPr>
                <w:rFonts w:ascii="Times New Roman" w:hAnsi="Times New Roman"/>
                <w:b/>
                <w:bCs/>
                <w:sz w:val="26"/>
                <w:szCs w:val="26"/>
              </w:rPr>
              <w:t>0%</w:t>
            </w:r>
          </w:p>
          <w:p w14:paraId="6F59F95D" w14:textId="26AE859A" w:rsidR="009C29C6" w:rsidRPr="009C29C6" w:rsidRDefault="009C29C6" w:rsidP="00CD6A8D">
            <w:pPr>
              <w:tabs>
                <w:tab w:val="left" w:pos="1247"/>
              </w:tabs>
              <w:jc w:val="center"/>
              <w:rPr>
                <w:rFonts w:ascii="Times New Roman" w:hAnsi="Times New Roman"/>
                <w:b/>
                <w:bCs/>
                <w:sz w:val="26"/>
                <w:szCs w:val="26"/>
              </w:rPr>
            </w:pPr>
            <w:r>
              <w:rPr>
                <w:rFonts w:ascii="Times New Roman" w:hAnsi="Times New Roman"/>
                <w:b/>
                <w:bCs/>
                <w:sz w:val="26"/>
                <w:szCs w:val="26"/>
              </w:rPr>
              <w:t>Đoàn phí</w:t>
            </w:r>
          </w:p>
        </w:tc>
        <w:tc>
          <w:tcPr>
            <w:tcW w:w="5386" w:type="dxa"/>
            <w:vAlign w:val="center"/>
          </w:tcPr>
          <w:p w14:paraId="69C05FD1" w14:textId="51EC6FA8" w:rsidR="009C29C6" w:rsidRPr="009C29C6" w:rsidRDefault="009C29C6" w:rsidP="00CD6A8D">
            <w:pPr>
              <w:numPr>
                <w:ilvl w:val="0"/>
                <w:numId w:val="4"/>
              </w:numPr>
              <w:spacing w:before="0"/>
              <w:ind w:left="171" w:firstLine="24"/>
              <w:jc w:val="left"/>
              <w:rPr>
                <w:rFonts w:ascii="Times New Roman" w:hAnsi="Times New Roman"/>
                <w:sz w:val="26"/>
                <w:szCs w:val="26"/>
              </w:rPr>
            </w:pPr>
            <w:r>
              <w:rPr>
                <w:rFonts w:ascii="Times New Roman" w:hAnsi="Times New Roman"/>
                <w:sz w:val="26"/>
                <w:szCs w:val="26"/>
              </w:rPr>
              <w:t>Lương, phụ cấp</w:t>
            </w:r>
            <w:r w:rsidRPr="006F2DD4">
              <w:rPr>
                <w:rFonts w:ascii="Times New Roman" w:hAnsi="Times New Roman"/>
                <w:sz w:val="26"/>
                <w:szCs w:val="26"/>
              </w:rPr>
              <w:t xml:space="preserve"> </w:t>
            </w:r>
            <w:r>
              <w:rPr>
                <w:rFonts w:ascii="Times New Roman" w:hAnsi="Times New Roman"/>
                <w:sz w:val="26"/>
                <w:szCs w:val="26"/>
              </w:rPr>
              <w:t>cán bộ công đoàn chuyên trách và phụ cấp cán bộ công đoàn.</w:t>
            </w:r>
          </w:p>
        </w:tc>
        <w:tc>
          <w:tcPr>
            <w:tcW w:w="1134" w:type="dxa"/>
            <w:vAlign w:val="center"/>
          </w:tcPr>
          <w:p w14:paraId="1428B8A9" w14:textId="60B51C3B" w:rsidR="009C29C6" w:rsidRDefault="009C29C6" w:rsidP="000B31BA">
            <w:pPr>
              <w:tabs>
                <w:tab w:val="left" w:pos="1247"/>
              </w:tabs>
              <w:jc w:val="center"/>
              <w:rPr>
                <w:rFonts w:ascii="Times New Roman" w:hAnsi="Times New Roman"/>
                <w:sz w:val="26"/>
                <w:szCs w:val="26"/>
              </w:rPr>
            </w:pPr>
            <w:r>
              <w:rPr>
                <w:rFonts w:ascii="Times New Roman" w:hAnsi="Times New Roman"/>
                <w:sz w:val="26"/>
                <w:szCs w:val="26"/>
              </w:rPr>
              <w:t>45</w:t>
            </w:r>
            <w:r w:rsidRPr="006F2DD4">
              <w:rPr>
                <w:rFonts w:ascii="Times New Roman" w:hAnsi="Times New Roman"/>
                <w:sz w:val="26"/>
                <w:szCs w:val="26"/>
              </w:rPr>
              <w:t>%</w:t>
            </w:r>
          </w:p>
        </w:tc>
        <w:tc>
          <w:tcPr>
            <w:tcW w:w="1701" w:type="dxa"/>
            <w:vAlign w:val="center"/>
          </w:tcPr>
          <w:p w14:paraId="7940D5CD" w14:textId="65A81869" w:rsidR="009C29C6" w:rsidRPr="006F2DD4" w:rsidRDefault="00AF2FB5" w:rsidP="000B31BA">
            <w:pPr>
              <w:tabs>
                <w:tab w:val="left" w:pos="1247"/>
              </w:tabs>
              <w:jc w:val="center"/>
              <w:rPr>
                <w:rFonts w:ascii="Times New Roman" w:hAnsi="Times New Roman"/>
                <w:sz w:val="26"/>
                <w:szCs w:val="26"/>
              </w:rPr>
            </w:pPr>
            <w:r>
              <w:rPr>
                <w:rFonts w:ascii="Times New Roman" w:hAnsi="Times New Roman"/>
                <w:sz w:val="26"/>
                <w:szCs w:val="26"/>
                <w:lang w:val="fr-FR"/>
              </w:rPr>
              <w:t>Tối</w:t>
            </w:r>
            <w:r w:rsidRPr="0001658A">
              <w:rPr>
                <w:rFonts w:ascii="Times New Roman" w:hAnsi="Times New Roman"/>
                <w:sz w:val="26"/>
                <w:szCs w:val="26"/>
                <w:lang w:val="fr-FR"/>
              </w:rPr>
              <w:t xml:space="preserve"> đa</w:t>
            </w:r>
          </w:p>
        </w:tc>
      </w:tr>
      <w:tr w:rsidR="009C29C6" w:rsidRPr="006F2DD4" w14:paraId="0FEDE094" w14:textId="77777777" w:rsidTr="009C5D9C">
        <w:trPr>
          <w:trHeight w:val="461"/>
        </w:trPr>
        <w:tc>
          <w:tcPr>
            <w:tcW w:w="1418" w:type="dxa"/>
            <w:vMerge/>
          </w:tcPr>
          <w:p w14:paraId="72672044" w14:textId="77777777" w:rsidR="009C29C6" w:rsidRDefault="009C29C6" w:rsidP="009C29C6">
            <w:pPr>
              <w:tabs>
                <w:tab w:val="left" w:pos="1247"/>
              </w:tabs>
              <w:rPr>
                <w:rFonts w:ascii="Times New Roman" w:hAnsi="Times New Roman"/>
                <w:sz w:val="26"/>
                <w:szCs w:val="26"/>
              </w:rPr>
            </w:pPr>
          </w:p>
        </w:tc>
        <w:tc>
          <w:tcPr>
            <w:tcW w:w="5386" w:type="dxa"/>
          </w:tcPr>
          <w:p w14:paraId="794DC54A" w14:textId="0E3F74E6" w:rsidR="009C29C6" w:rsidRPr="009B701A" w:rsidRDefault="009C29C6" w:rsidP="00CD6A8D">
            <w:pPr>
              <w:pStyle w:val="ListParagraph"/>
              <w:numPr>
                <w:ilvl w:val="0"/>
                <w:numId w:val="4"/>
              </w:numPr>
              <w:ind w:left="171" w:firstLine="18"/>
              <w:rPr>
                <w:rFonts w:ascii="Times New Roman" w:hAnsi="Times New Roman"/>
                <w:sz w:val="26"/>
                <w:szCs w:val="26"/>
              </w:rPr>
            </w:pPr>
            <w:r w:rsidRPr="009B701A">
              <w:rPr>
                <w:rFonts w:ascii="Times New Roman" w:hAnsi="Times New Roman"/>
                <w:sz w:val="26"/>
                <w:szCs w:val="26"/>
                <w:lang w:val="fr-FR"/>
              </w:rPr>
              <w:t>Chi thăm hỏi đoàn viên</w:t>
            </w:r>
          </w:p>
        </w:tc>
        <w:tc>
          <w:tcPr>
            <w:tcW w:w="1134" w:type="dxa"/>
            <w:vAlign w:val="center"/>
          </w:tcPr>
          <w:p w14:paraId="37969A00" w14:textId="12CBD7C4" w:rsidR="009C29C6" w:rsidRDefault="009C29C6" w:rsidP="000B31BA">
            <w:pPr>
              <w:tabs>
                <w:tab w:val="left" w:pos="1247"/>
              </w:tabs>
              <w:jc w:val="center"/>
              <w:rPr>
                <w:rFonts w:ascii="Times New Roman" w:hAnsi="Times New Roman"/>
                <w:sz w:val="26"/>
                <w:szCs w:val="26"/>
              </w:rPr>
            </w:pPr>
            <w:r>
              <w:rPr>
                <w:rFonts w:ascii="Times New Roman" w:hAnsi="Times New Roman"/>
                <w:sz w:val="26"/>
                <w:szCs w:val="26"/>
              </w:rPr>
              <w:t>4</w:t>
            </w:r>
            <w:r w:rsidRPr="006F2DD4">
              <w:rPr>
                <w:rFonts w:ascii="Times New Roman" w:hAnsi="Times New Roman"/>
                <w:sz w:val="26"/>
                <w:szCs w:val="26"/>
              </w:rPr>
              <w:t>0%</w:t>
            </w:r>
          </w:p>
        </w:tc>
        <w:tc>
          <w:tcPr>
            <w:tcW w:w="1701" w:type="dxa"/>
            <w:vAlign w:val="center"/>
          </w:tcPr>
          <w:p w14:paraId="279EBE0E" w14:textId="286FD70E" w:rsidR="009C29C6" w:rsidRPr="006F2DD4" w:rsidRDefault="00AF2FB5" w:rsidP="000B31BA">
            <w:pPr>
              <w:tabs>
                <w:tab w:val="left" w:pos="1247"/>
              </w:tabs>
              <w:jc w:val="center"/>
              <w:rPr>
                <w:rFonts w:ascii="Times New Roman" w:hAnsi="Times New Roman"/>
                <w:sz w:val="26"/>
                <w:szCs w:val="26"/>
              </w:rPr>
            </w:pPr>
            <w:r>
              <w:rPr>
                <w:rFonts w:ascii="Times New Roman" w:hAnsi="Times New Roman"/>
                <w:sz w:val="26"/>
                <w:szCs w:val="26"/>
                <w:lang w:val="fr-FR"/>
              </w:rPr>
              <w:t>Tối thiểu</w:t>
            </w:r>
          </w:p>
        </w:tc>
      </w:tr>
      <w:tr w:rsidR="009C29C6" w:rsidRPr="006F2DD4" w14:paraId="53BC83D2" w14:textId="77777777" w:rsidTr="009C5D9C">
        <w:tc>
          <w:tcPr>
            <w:tcW w:w="1418" w:type="dxa"/>
            <w:vMerge/>
          </w:tcPr>
          <w:p w14:paraId="33CD37CD" w14:textId="77777777" w:rsidR="009C29C6" w:rsidRDefault="009C29C6" w:rsidP="009C29C6">
            <w:pPr>
              <w:tabs>
                <w:tab w:val="left" w:pos="1247"/>
              </w:tabs>
              <w:rPr>
                <w:rFonts w:ascii="Times New Roman" w:hAnsi="Times New Roman"/>
                <w:sz w:val="26"/>
                <w:szCs w:val="26"/>
              </w:rPr>
            </w:pPr>
          </w:p>
        </w:tc>
        <w:tc>
          <w:tcPr>
            <w:tcW w:w="5386" w:type="dxa"/>
          </w:tcPr>
          <w:p w14:paraId="62E2897D" w14:textId="71A40100" w:rsidR="009C29C6" w:rsidRPr="009B701A" w:rsidRDefault="009C29C6" w:rsidP="00CD6A8D">
            <w:pPr>
              <w:pStyle w:val="ListParagraph"/>
              <w:numPr>
                <w:ilvl w:val="0"/>
                <w:numId w:val="4"/>
              </w:numPr>
              <w:ind w:left="171" w:firstLine="18"/>
              <w:rPr>
                <w:rFonts w:ascii="Times New Roman" w:hAnsi="Times New Roman"/>
                <w:sz w:val="26"/>
                <w:szCs w:val="26"/>
              </w:rPr>
            </w:pPr>
            <w:r w:rsidRPr="009B701A">
              <w:rPr>
                <w:rFonts w:ascii="Times New Roman" w:hAnsi="Times New Roman"/>
                <w:sz w:val="26"/>
                <w:szCs w:val="26"/>
              </w:rPr>
              <w:t xml:space="preserve">Chi khác </w:t>
            </w:r>
          </w:p>
        </w:tc>
        <w:tc>
          <w:tcPr>
            <w:tcW w:w="1134" w:type="dxa"/>
            <w:vAlign w:val="center"/>
          </w:tcPr>
          <w:p w14:paraId="27C16E55" w14:textId="677DE605" w:rsidR="009C29C6" w:rsidRDefault="009C29C6" w:rsidP="000B31BA">
            <w:pPr>
              <w:tabs>
                <w:tab w:val="left" w:pos="1247"/>
              </w:tabs>
              <w:jc w:val="center"/>
              <w:rPr>
                <w:rFonts w:ascii="Times New Roman" w:hAnsi="Times New Roman"/>
                <w:sz w:val="26"/>
                <w:szCs w:val="26"/>
              </w:rPr>
            </w:pPr>
            <w:r>
              <w:rPr>
                <w:rFonts w:ascii="Times New Roman" w:hAnsi="Times New Roman"/>
                <w:sz w:val="26"/>
                <w:szCs w:val="26"/>
              </w:rPr>
              <w:t>15</w:t>
            </w:r>
            <w:r w:rsidRPr="006F2DD4">
              <w:rPr>
                <w:rFonts w:ascii="Times New Roman" w:hAnsi="Times New Roman"/>
                <w:sz w:val="26"/>
                <w:szCs w:val="26"/>
              </w:rPr>
              <w:t>%</w:t>
            </w:r>
          </w:p>
        </w:tc>
        <w:tc>
          <w:tcPr>
            <w:tcW w:w="1701" w:type="dxa"/>
            <w:vAlign w:val="center"/>
          </w:tcPr>
          <w:p w14:paraId="42B27843" w14:textId="056E2DD6" w:rsidR="009C29C6" w:rsidRPr="006F2DD4" w:rsidRDefault="00AF2FB5" w:rsidP="000B31BA">
            <w:pPr>
              <w:tabs>
                <w:tab w:val="left" w:pos="1247"/>
              </w:tabs>
              <w:jc w:val="center"/>
              <w:rPr>
                <w:rFonts w:ascii="Times New Roman" w:hAnsi="Times New Roman"/>
                <w:sz w:val="26"/>
                <w:szCs w:val="26"/>
              </w:rPr>
            </w:pPr>
            <w:r>
              <w:rPr>
                <w:rFonts w:ascii="Times New Roman" w:hAnsi="Times New Roman"/>
                <w:sz w:val="26"/>
                <w:szCs w:val="26"/>
                <w:lang w:val="fr-FR"/>
              </w:rPr>
              <w:t>Tối</w:t>
            </w:r>
            <w:r w:rsidRPr="0001658A">
              <w:rPr>
                <w:rFonts w:ascii="Times New Roman" w:hAnsi="Times New Roman"/>
                <w:sz w:val="26"/>
                <w:szCs w:val="26"/>
                <w:lang w:val="fr-FR"/>
              </w:rPr>
              <w:t xml:space="preserve"> đa</w:t>
            </w:r>
          </w:p>
        </w:tc>
      </w:tr>
    </w:tbl>
    <w:bookmarkEnd w:id="0"/>
    <w:p w14:paraId="7FE5F3AF" w14:textId="77777777" w:rsidR="00FF438A" w:rsidRPr="00FF438A" w:rsidRDefault="009C29C6" w:rsidP="00FF438A">
      <w:pPr>
        <w:ind w:firstLine="720"/>
        <w:rPr>
          <w:rFonts w:ascii="Times New Roman" w:hAnsi="Times New Roman"/>
          <w:bCs/>
          <w:i/>
          <w:iCs/>
          <w:sz w:val="26"/>
          <w:szCs w:val="26"/>
        </w:rPr>
      </w:pPr>
      <w:r w:rsidRPr="00CD6A8D">
        <w:rPr>
          <w:rFonts w:ascii="Times New Roman" w:hAnsi="Times New Roman"/>
          <w:b/>
          <w:i/>
          <w:iCs/>
          <w:sz w:val="26"/>
          <w:szCs w:val="26"/>
        </w:rPr>
        <w:t>Lưu ý:</w:t>
      </w:r>
      <w:r w:rsidRPr="00FF438A">
        <w:rPr>
          <w:rFonts w:ascii="Times New Roman" w:hAnsi="Times New Roman"/>
          <w:bCs/>
          <w:i/>
          <w:iCs/>
          <w:sz w:val="26"/>
          <w:szCs w:val="26"/>
        </w:rPr>
        <w:t xml:space="preserve"> Các nội dung được quy định tỷ lệ tối đa nếu không chi hết bổ sung cho các nội dung chi có tỷ lệ tối thiểu.</w:t>
      </w:r>
    </w:p>
    <w:p w14:paraId="348394BE" w14:textId="5A2A1BE9" w:rsidR="0025273F" w:rsidRPr="00FF438A" w:rsidRDefault="00D535DE" w:rsidP="00FF438A">
      <w:pPr>
        <w:ind w:firstLine="720"/>
        <w:rPr>
          <w:rFonts w:ascii="Times New Roman" w:hAnsi="Times New Roman"/>
          <w:bCs/>
          <w:i/>
          <w:iCs/>
          <w:sz w:val="26"/>
          <w:szCs w:val="26"/>
        </w:rPr>
      </w:pPr>
      <w:r w:rsidRPr="00FF438A">
        <w:rPr>
          <w:rFonts w:ascii="Times New Roman" w:hAnsi="Times New Roman"/>
          <w:bCs/>
          <w:i/>
          <w:iCs/>
          <w:sz w:val="26"/>
          <w:szCs w:val="26"/>
        </w:rPr>
        <w:lastRenderedPageBreak/>
        <w:t>Nguồn thu khác CĐCS quyết định việc phân bổ cho các khoản mục chi, mức chi và đối tượng CĐCS được phép</w:t>
      </w:r>
      <w:r w:rsidR="00A75A7B" w:rsidRPr="00FF438A">
        <w:rPr>
          <w:rFonts w:ascii="Times New Roman" w:hAnsi="Times New Roman"/>
          <w:bCs/>
          <w:i/>
          <w:iCs/>
          <w:sz w:val="26"/>
          <w:szCs w:val="26"/>
        </w:rPr>
        <w:t xml:space="preserve"> bổ sung</w:t>
      </w:r>
      <w:r w:rsidRPr="00FF438A">
        <w:rPr>
          <w:rFonts w:ascii="Times New Roman" w:hAnsi="Times New Roman"/>
          <w:bCs/>
          <w:i/>
          <w:iCs/>
          <w:sz w:val="26"/>
          <w:szCs w:val="26"/>
        </w:rPr>
        <w:t xml:space="preserve"> ngoài các đối tượng đã được quy định theo</w:t>
      </w:r>
      <w:r w:rsidR="00A75A7B" w:rsidRPr="00FF438A">
        <w:rPr>
          <w:rFonts w:ascii="Times New Roman" w:hAnsi="Times New Roman"/>
          <w:bCs/>
          <w:i/>
          <w:iCs/>
          <w:sz w:val="26"/>
          <w:szCs w:val="26"/>
        </w:rPr>
        <w:t xml:space="preserve"> các mục chi </w:t>
      </w:r>
      <w:r w:rsidR="009C5D9C">
        <w:rPr>
          <w:rFonts w:ascii="Times New Roman" w:hAnsi="Times New Roman"/>
          <w:bCs/>
          <w:i/>
          <w:iCs/>
          <w:sz w:val="26"/>
          <w:szCs w:val="26"/>
        </w:rPr>
        <w:t>sau</w:t>
      </w:r>
      <w:r w:rsidR="00CD6A8D">
        <w:rPr>
          <w:rFonts w:ascii="Times New Roman" w:hAnsi="Times New Roman"/>
          <w:bCs/>
          <w:i/>
          <w:iCs/>
          <w:sz w:val="26"/>
          <w:szCs w:val="26"/>
        </w:rPr>
        <w:t>:</w:t>
      </w:r>
      <w:r w:rsidR="009C5D9C">
        <w:rPr>
          <w:rFonts w:ascii="Times New Roman" w:hAnsi="Times New Roman"/>
          <w:bCs/>
          <w:i/>
          <w:iCs/>
          <w:sz w:val="26"/>
          <w:szCs w:val="26"/>
        </w:rPr>
        <w:t xml:space="preserve"> </w:t>
      </w:r>
      <w:r w:rsidR="00EE6F83" w:rsidRPr="00FF438A">
        <w:rPr>
          <w:rFonts w:ascii="Times New Roman" w:hAnsi="Times New Roman"/>
          <w:bCs/>
          <w:i/>
          <w:iCs/>
          <w:sz w:val="26"/>
          <w:szCs w:val="26"/>
        </w:rPr>
        <w:t xml:space="preserve">Chi trực tiếp </w:t>
      </w:r>
      <w:r w:rsidR="002074C3" w:rsidRPr="00FF438A">
        <w:rPr>
          <w:rFonts w:ascii="Times New Roman" w:hAnsi="Times New Roman"/>
          <w:bCs/>
          <w:i/>
          <w:iCs/>
          <w:sz w:val="26"/>
          <w:szCs w:val="26"/>
        </w:rPr>
        <w:t>chăm lo, bảo vệ, đào tạo, bồi dưỡng, tập huấn đoàn viên và người lao động</w:t>
      </w:r>
      <w:r w:rsidR="00D102E3" w:rsidRPr="00FF438A">
        <w:rPr>
          <w:rFonts w:ascii="Times New Roman" w:hAnsi="Times New Roman"/>
          <w:bCs/>
          <w:i/>
          <w:iCs/>
          <w:sz w:val="26"/>
          <w:szCs w:val="26"/>
        </w:rPr>
        <w:t xml:space="preserve"> (60% của nguồn</w:t>
      </w:r>
      <w:r w:rsidR="00D93BCF" w:rsidRPr="00FF438A">
        <w:rPr>
          <w:rFonts w:ascii="Times New Roman" w:hAnsi="Times New Roman"/>
          <w:bCs/>
          <w:i/>
          <w:iCs/>
          <w:sz w:val="26"/>
          <w:szCs w:val="26"/>
        </w:rPr>
        <w:t xml:space="preserve"> thu</w:t>
      </w:r>
      <w:r w:rsidR="00D102E3" w:rsidRPr="00FF438A">
        <w:rPr>
          <w:rFonts w:ascii="Times New Roman" w:hAnsi="Times New Roman"/>
          <w:bCs/>
          <w:i/>
          <w:iCs/>
          <w:sz w:val="26"/>
          <w:szCs w:val="26"/>
        </w:rPr>
        <w:t xml:space="preserve"> kinh phí được sử dụng</w:t>
      </w:r>
      <w:r w:rsidR="00512B5F" w:rsidRPr="00FF438A">
        <w:rPr>
          <w:rFonts w:ascii="Times New Roman" w:hAnsi="Times New Roman"/>
          <w:bCs/>
          <w:i/>
          <w:iCs/>
          <w:sz w:val="26"/>
          <w:szCs w:val="26"/>
        </w:rPr>
        <w:t xml:space="preserve"> và 40% của nguồn thu đoan phí được sử dụng</w:t>
      </w:r>
      <w:r w:rsidR="00D102E3" w:rsidRPr="00FF438A">
        <w:rPr>
          <w:rFonts w:ascii="Times New Roman" w:hAnsi="Times New Roman"/>
          <w:bCs/>
          <w:i/>
          <w:iCs/>
          <w:sz w:val="26"/>
          <w:szCs w:val="26"/>
        </w:rPr>
        <w:t>)</w:t>
      </w:r>
      <w:r w:rsidR="00FE6E95">
        <w:rPr>
          <w:rFonts w:ascii="Times New Roman" w:hAnsi="Times New Roman"/>
          <w:bCs/>
          <w:i/>
          <w:iCs/>
          <w:sz w:val="26"/>
          <w:szCs w:val="26"/>
        </w:rPr>
        <w:t xml:space="preserve">. </w:t>
      </w:r>
      <w:r w:rsidR="0025273F" w:rsidRPr="00FF438A">
        <w:rPr>
          <w:rFonts w:ascii="Times New Roman" w:hAnsi="Times New Roman"/>
          <w:bCs/>
          <w:i/>
          <w:iCs/>
          <w:sz w:val="26"/>
          <w:szCs w:val="26"/>
        </w:rPr>
        <w:t>Tại những đơn vị có quan hệ lao động phức tạp, công đoàn cơ sở dành tối thiểu 25% nguồn kinh phí của mục chi này để dự phòng cho hoạt động bảo vệ đoàn viên, người lao động; sau 2 năm liền kề không sử dụng có thể chuyển sang chi cho các nội dung thuộc mục chi này</w:t>
      </w:r>
      <w:r w:rsidR="00274451" w:rsidRPr="00FF438A">
        <w:rPr>
          <w:rFonts w:ascii="Times New Roman" w:hAnsi="Times New Roman"/>
          <w:bCs/>
          <w:i/>
          <w:iCs/>
          <w:sz w:val="26"/>
          <w:szCs w:val="26"/>
        </w:rPr>
        <w:t>.</w:t>
      </w:r>
    </w:p>
    <w:p w14:paraId="2920AD60" w14:textId="7AFF171B" w:rsidR="00FB2F58" w:rsidRDefault="00933A2C" w:rsidP="00FF438A">
      <w:pPr>
        <w:tabs>
          <w:tab w:val="left" w:pos="8254"/>
        </w:tabs>
        <w:ind w:firstLine="720"/>
        <w:rPr>
          <w:rFonts w:ascii="Times New Roman" w:hAnsi="Times New Roman"/>
          <w:b/>
          <w:sz w:val="26"/>
          <w:szCs w:val="26"/>
        </w:rPr>
      </w:pPr>
      <w:r>
        <w:rPr>
          <w:rFonts w:ascii="Times New Roman" w:hAnsi="Times New Roman"/>
          <w:b/>
          <w:sz w:val="26"/>
          <w:szCs w:val="26"/>
        </w:rPr>
        <w:t xml:space="preserve"> </w:t>
      </w:r>
      <w:r w:rsidR="00FB2F58" w:rsidRPr="006F2DD4">
        <w:rPr>
          <w:rFonts w:ascii="Times New Roman" w:hAnsi="Times New Roman"/>
          <w:b/>
          <w:sz w:val="26"/>
          <w:szCs w:val="26"/>
        </w:rPr>
        <w:t xml:space="preserve"> </w:t>
      </w:r>
      <w:r w:rsidR="002074C3">
        <w:rPr>
          <w:rFonts w:ascii="Times New Roman" w:hAnsi="Times New Roman"/>
          <w:b/>
          <w:sz w:val="26"/>
          <w:szCs w:val="26"/>
        </w:rPr>
        <w:t>1.1. Chi hoạt động đại diện, bảo vệ quyền, lợi ích hợp pháp chính đáng của đoàn viên công đoàn, người lao động:</w:t>
      </w:r>
    </w:p>
    <w:p w14:paraId="04F6C512" w14:textId="77777777" w:rsidR="00EC1474" w:rsidRDefault="002074C3" w:rsidP="00FF438A">
      <w:pPr>
        <w:ind w:firstLine="720"/>
        <w:rPr>
          <w:rFonts w:ascii="Times New Roman" w:hAnsi="Times New Roman"/>
          <w:sz w:val="26"/>
          <w:szCs w:val="26"/>
        </w:rPr>
      </w:pPr>
      <w:r w:rsidRPr="002074C3">
        <w:rPr>
          <w:rFonts w:ascii="Times New Roman" w:hAnsi="Times New Roman"/>
          <w:sz w:val="26"/>
          <w:szCs w:val="26"/>
        </w:rPr>
        <w:t xml:space="preserve">- </w:t>
      </w:r>
      <w:r>
        <w:rPr>
          <w:rFonts w:ascii="Times New Roman" w:hAnsi="Times New Roman"/>
          <w:sz w:val="26"/>
          <w:szCs w:val="26"/>
        </w:rPr>
        <w:t>Chi các hoạt động tư vấn hỗ trợ công đoàn cơ sở tham gia với người sử dụng lao động xây dựng</w:t>
      </w:r>
      <w:r w:rsidR="00EC1474">
        <w:rPr>
          <w:rFonts w:ascii="Times New Roman" w:hAnsi="Times New Roman"/>
          <w:sz w:val="26"/>
          <w:szCs w:val="26"/>
        </w:rPr>
        <w:t xml:space="preserve"> thang lương, bảng lương, định mức lao động, đơn giá tiền lương, quy chế trả lương, thưởng; nội quy lao động, quy chế, thỏa thuận khác; thương lượng tập thể, ký kết, phổ biến và giám sát việc thực hiện thỏa ước lao động tập thể; đối thoại với người sử dụng lao động để giải quyết các vấn đề liên quan đến quyền và lợi ích của người lao động; tham gia xây dựng các chế độ chính sách của Nhà nước có liên quan đến quyền và lợi ích của đoàn viên công đoàn, người lao động; giám sát việc thực hiện pháp luật về lao động công đoàn, mức chi:………………..đồng</w:t>
      </w:r>
      <w:r w:rsidR="00EC1474" w:rsidRPr="006F2DD4">
        <w:rPr>
          <w:rFonts w:ascii="Times New Roman" w:hAnsi="Times New Roman"/>
          <w:sz w:val="26"/>
          <w:szCs w:val="26"/>
        </w:rPr>
        <w:t>/lần.</w:t>
      </w:r>
    </w:p>
    <w:p w14:paraId="3976482E" w14:textId="77777777" w:rsidR="00DF2543" w:rsidRDefault="00EC1474" w:rsidP="00FF438A">
      <w:pPr>
        <w:ind w:firstLine="720"/>
        <w:rPr>
          <w:rFonts w:ascii="Times New Roman" w:hAnsi="Times New Roman"/>
          <w:sz w:val="26"/>
          <w:szCs w:val="26"/>
        </w:rPr>
      </w:pPr>
      <w:r>
        <w:rPr>
          <w:rFonts w:ascii="Times New Roman" w:hAnsi="Times New Roman"/>
          <w:sz w:val="26"/>
          <w:szCs w:val="26"/>
        </w:rPr>
        <w:t>- Chi các hoạt động tư vấn cho người lao động về pháp luật lao động, công đoàn, an toàn vệ sinh lao động, bảo hiểm xã hội</w:t>
      </w:r>
      <w:r w:rsidR="00DF2543">
        <w:rPr>
          <w:rFonts w:ascii="Times New Roman" w:hAnsi="Times New Roman"/>
          <w:sz w:val="26"/>
          <w:szCs w:val="26"/>
        </w:rPr>
        <w:t>, bảo hiểm y tế và pháp luật khác có liên quan đến quyền và lợi ích hợp pháp, chính đáng của người lao động, mức chi:………………..đồng</w:t>
      </w:r>
      <w:r w:rsidR="00DF2543" w:rsidRPr="006F2DD4">
        <w:rPr>
          <w:rFonts w:ascii="Times New Roman" w:hAnsi="Times New Roman"/>
          <w:sz w:val="26"/>
          <w:szCs w:val="26"/>
        </w:rPr>
        <w:t>/lần.</w:t>
      </w:r>
    </w:p>
    <w:p w14:paraId="310E779F" w14:textId="52538EA6" w:rsidR="00DF2543" w:rsidRDefault="00DF2543" w:rsidP="00FF438A">
      <w:pPr>
        <w:ind w:firstLine="720"/>
        <w:rPr>
          <w:rFonts w:ascii="Times New Roman" w:hAnsi="Times New Roman"/>
          <w:sz w:val="26"/>
          <w:szCs w:val="26"/>
        </w:rPr>
      </w:pPr>
      <w:r>
        <w:rPr>
          <w:rFonts w:ascii="Times New Roman" w:hAnsi="Times New Roman"/>
          <w:sz w:val="26"/>
          <w:szCs w:val="26"/>
        </w:rPr>
        <w:t xml:space="preserve">- Chi các hoạt động tư vấn bảo vệ cán bộ công đoàn cơ sở bị người sử dụng lao động phân biệt đối xử vì lý do </w:t>
      </w:r>
      <w:r w:rsidR="00B34AC4">
        <w:rPr>
          <w:rFonts w:ascii="Times New Roman" w:hAnsi="Times New Roman"/>
          <w:sz w:val="26"/>
          <w:szCs w:val="26"/>
        </w:rPr>
        <w:t>thành</w:t>
      </w:r>
      <w:r>
        <w:rPr>
          <w:rFonts w:ascii="Times New Roman" w:hAnsi="Times New Roman"/>
          <w:sz w:val="26"/>
          <w:szCs w:val="26"/>
        </w:rPr>
        <w:t xml:space="preserve"> lập, gia nhập hoặc hoạt động công đoàn: mức chi:………………..đồng</w:t>
      </w:r>
      <w:r w:rsidRPr="006F2DD4">
        <w:rPr>
          <w:rFonts w:ascii="Times New Roman" w:hAnsi="Times New Roman"/>
          <w:sz w:val="26"/>
          <w:szCs w:val="26"/>
        </w:rPr>
        <w:t>/lần.</w:t>
      </w:r>
    </w:p>
    <w:p w14:paraId="49FF967C" w14:textId="77777777" w:rsidR="00DF2543" w:rsidRDefault="00DF2543" w:rsidP="00FF438A">
      <w:pPr>
        <w:ind w:firstLine="720"/>
        <w:rPr>
          <w:rFonts w:ascii="Times New Roman" w:hAnsi="Times New Roman"/>
          <w:sz w:val="26"/>
          <w:szCs w:val="26"/>
        </w:rPr>
      </w:pPr>
      <w:r>
        <w:rPr>
          <w:rFonts w:ascii="Times New Roman" w:hAnsi="Times New Roman"/>
          <w:sz w:val="26"/>
          <w:szCs w:val="26"/>
        </w:rPr>
        <w:t>- Chi các hoạt động khởi kiện, tham gia giải quyết tranh chấp lao động tập thể và tranh chấp lao động cá nhân, mức chi:………………..đồng</w:t>
      </w:r>
      <w:r w:rsidRPr="006F2DD4">
        <w:rPr>
          <w:rFonts w:ascii="Times New Roman" w:hAnsi="Times New Roman"/>
          <w:sz w:val="26"/>
          <w:szCs w:val="26"/>
        </w:rPr>
        <w:t>/lần.</w:t>
      </w:r>
    </w:p>
    <w:p w14:paraId="13432E51" w14:textId="77777777" w:rsidR="00DF2543" w:rsidRDefault="00DF2543" w:rsidP="00FF438A">
      <w:pPr>
        <w:ind w:firstLine="720"/>
        <w:rPr>
          <w:rFonts w:ascii="Times New Roman" w:hAnsi="Times New Roman"/>
          <w:sz w:val="26"/>
          <w:szCs w:val="26"/>
        </w:rPr>
      </w:pPr>
      <w:r>
        <w:rPr>
          <w:rFonts w:ascii="Times New Roman" w:hAnsi="Times New Roman"/>
          <w:sz w:val="26"/>
          <w:szCs w:val="26"/>
        </w:rPr>
        <w:t>- Chi các hoạt động giúp công đoàn cơ sở tổ chức, lãnh đạo đình công theo quy định của pháp luật, mức chi:………………..đồng</w:t>
      </w:r>
      <w:r w:rsidRPr="006F2DD4">
        <w:rPr>
          <w:rFonts w:ascii="Times New Roman" w:hAnsi="Times New Roman"/>
          <w:sz w:val="26"/>
          <w:szCs w:val="26"/>
        </w:rPr>
        <w:t>/lần.</w:t>
      </w:r>
    </w:p>
    <w:p w14:paraId="5EF1BCC8" w14:textId="396FD424" w:rsidR="002074C3" w:rsidRDefault="00DF2543" w:rsidP="00FF438A">
      <w:pPr>
        <w:ind w:firstLine="720"/>
        <w:rPr>
          <w:rFonts w:ascii="Times New Roman" w:hAnsi="Times New Roman"/>
          <w:sz w:val="26"/>
          <w:szCs w:val="26"/>
        </w:rPr>
      </w:pPr>
      <w:r>
        <w:rPr>
          <w:rFonts w:ascii="Times New Roman" w:hAnsi="Times New Roman"/>
          <w:sz w:val="26"/>
          <w:szCs w:val="26"/>
        </w:rPr>
        <w:t>- Chi các hoạt động phòng</w:t>
      </w:r>
      <w:r w:rsidR="00C25FC1">
        <w:rPr>
          <w:rFonts w:ascii="Times New Roman" w:hAnsi="Times New Roman"/>
          <w:sz w:val="26"/>
          <w:szCs w:val="26"/>
        </w:rPr>
        <w:t xml:space="preserve"> chống cháy nổ, an toàn vệ sinh lao động, bảo vệ môi trường theo Luật An toàn vệ sinh lao động thuộc trách nhiệm của tổ chức công đoàn, mức chi:………………..đồng</w:t>
      </w:r>
      <w:r w:rsidR="00C25FC1" w:rsidRPr="006F2DD4">
        <w:rPr>
          <w:rFonts w:ascii="Times New Roman" w:hAnsi="Times New Roman"/>
          <w:sz w:val="26"/>
          <w:szCs w:val="26"/>
        </w:rPr>
        <w:t>/lần.</w:t>
      </w:r>
    </w:p>
    <w:p w14:paraId="122A288C" w14:textId="5842FC3F" w:rsidR="00C25FC1" w:rsidRDefault="00C25FC1" w:rsidP="00FF438A">
      <w:pPr>
        <w:ind w:firstLine="720"/>
        <w:rPr>
          <w:rFonts w:ascii="Times New Roman" w:hAnsi="Times New Roman"/>
          <w:sz w:val="26"/>
          <w:szCs w:val="26"/>
        </w:rPr>
      </w:pPr>
      <w:r>
        <w:rPr>
          <w:rFonts w:ascii="Times New Roman" w:hAnsi="Times New Roman"/>
          <w:sz w:val="26"/>
          <w:szCs w:val="26"/>
        </w:rPr>
        <w:t>- Chi các hoạt động tổ chức hội thảo chuyên đề về quan hệ lao động; các hình thức tuyên truyền, phổ biến pháp luật lao động, công đoàn, bảo hiểm xã hội, bảo hiểm y tế, bảo hiểm thất nghiệp; tập huấn bồi dưỡng kiến thức cho người lao động về an toàn vệ sinh lao động, mức chi:………………..đồng</w:t>
      </w:r>
      <w:r w:rsidRPr="006F2DD4">
        <w:rPr>
          <w:rFonts w:ascii="Times New Roman" w:hAnsi="Times New Roman"/>
          <w:sz w:val="26"/>
          <w:szCs w:val="26"/>
        </w:rPr>
        <w:t>/lần.</w:t>
      </w:r>
    </w:p>
    <w:p w14:paraId="1CD3DBD3" w14:textId="5C6F6A57" w:rsidR="00C25FC1" w:rsidRPr="00933A2C" w:rsidRDefault="00C25FC1" w:rsidP="00FF438A">
      <w:pPr>
        <w:tabs>
          <w:tab w:val="left" w:pos="8254"/>
        </w:tabs>
        <w:ind w:firstLine="720"/>
        <w:rPr>
          <w:rFonts w:ascii="Times New Roman" w:hAnsi="Times New Roman"/>
          <w:b/>
          <w:sz w:val="26"/>
          <w:szCs w:val="26"/>
        </w:rPr>
      </w:pPr>
      <w:r w:rsidRPr="00933A2C">
        <w:rPr>
          <w:rFonts w:ascii="Times New Roman" w:hAnsi="Times New Roman"/>
          <w:b/>
          <w:sz w:val="26"/>
          <w:szCs w:val="26"/>
        </w:rPr>
        <w:t xml:space="preserve">1.2. </w:t>
      </w:r>
      <w:r w:rsidRPr="00C25FC1">
        <w:rPr>
          <w:rFonts w:ascii="Times New Roman" w:hAnsi="Times New Roman"/>
          <w:b/>
          <w:sz w:val="26"/>
          <w:szCs w:val="26"/>
        </w:rPr>
        <w:t>Chi</w:t>
      </w:r>
      <w:r w:rsidRPr="00933A2C">
        <w:rPr>
          <w:rFonts w:ascii="Times New Roman" w:hAnsi="Times New Roman"/>
          <w:b/>
          <w:sz w:val="26"/>
          <w:szCs w:val="26"/>
        </w:rPr>
        <w:t xml:space="preserve"> hỗ trợ du lịch, nghỉ dưỡng</w:t>
      </w:r>
      <w:r w:rsidR="00274451">
        <w:rPr>
          <w:rFonts w:ascii="Times New Roman" w:hAnsi="Times New Roman"/>
          <w:b/>
          <w:sz w:val="26"/>
          <w:szCs w:val="26"/>
        </w:rPr>
        <w:t>:</w:t>
      </w:r>
    </w:p>
    <w:p w14:paraId="7CE7F418" w14:textId="0266189B" w:rsidR="00B92370" w:rsidRDefault="00C25FC1" w:rsidP="00FF438A">
      <w:pPr>
        <w:tabs>
          <w:tab w:val="left" w:pos="1159"/>
        </w:tabs>
        <w:ind w:firstLine="720"/>
        <w:rPr>
          <w:rFonts w:ascii="Times New Roman" w:hAnsi="Times New Roman"/>
          <w:sz w:val="26"/>
          <w:szCs w:val="26"/>
        </w:rPr>
      </w:pPr>
      <w:r>
        <w:rPr>
          <w:rFonts w:ascii="Times New Roman" w:hAnsi="Times New Roman"/>
          <w:b/>
          <w:bCs/>
          <w:sz w:val="26"/>
          <w:szCs w:val="26"/>
        </w:rPr>
        <w:t xml:space="preserve">- </w:t>
      </w:r>
      <w:r w:rsidR="00B92370">
        <w:rPr>
          <w:rFonts w:ascii="Times New Roman" w:hAnsi="Times New Roman"/>
          <w:sz w:val="26"/>
          <w:szCs w:val="26"/>
        </w:rPr>
        <w:t xml:space="preserve">Chi phối hợp với cơ quan, tổ chức, doanh nghiệp </w:t>
      </w:r>
      <w:r w:rsidR="00274451">
        <w:rPr>
          <w:rFonts w:ascii="Times New Roman" w:hAnsi="Times New Roman"/>
          <w:sz w:val="26"/>
          <w:szCs w:val="26"/>
        </w:rPr>
        <w:t>tham gia kinh phí để tổ chức cho đoàn viên và người lao động đi du lịch, nghỉ dưỡng.</w:t>
      </w:r>
      <w:r w:rsidR="00B92370">
        <w:rPr>
          <w:rFonts w:ascii="Times New Roman" w:hAnsi="Times New Roman"/>
          <w:sz w:val="26"/>
          <w:szCs w:val="26"/>
        </w:rPr>
        <w:t xml:space="preserve"> </w:t>
      </w:r>
    </w:p>
    <w:p w14:paraId="292B82D4" w14:textId="394F66CB" w:rsidR="00154095" w:rsidRPr="00933A2C" w:rsidRDefault="00154095" w:rsidP="00FF438A">
      <w:pPr>
        <w:tabs>
          <w:tab w:val="left" w:pos="8254"/>
        </w:tabs>
        <w:ind w:firstLine="720"/>
        <w:rPr>
          <w:rFonts w:ascii="Times New Roman" w:hAnsi="Times New Roman"/>
          <w:b/>
          <w:sz w:val="26"/>
          <w:szCs w:val="26"/>
        </w:rPr>
      </w:pPr>
      <w:r w:rsidRPr="00933A2C">
        <w:rPr>
          <w:rFonts w:ascii="Times New Roman" w:hAnsi="Times New Roman"/>
          <w:b/>
          <w:sz w:val="26"/>
          <w:szCs w:val="26"/>
        </w:rPr>
        <w:t>1.3. Chi thăm hỏi trợ cấp</w:t>
      </w:r>
      <w:r w:rsidR="00274451">
        <w:rPr>
          <w:rFonts w:ascii="Times New Roman" w:hAnsi="Times New Roman"/>
          <w:b/>
          <w:sz w:val="26"/>
          <w:szCs w:val="26"/>
        </w:rPr>
        <w:t>:</w:t>
      </w:r>
    </w:p>
    <w:p w14:paraId="6526BC5B" w14:textId="56C2794E" w:rsidR="00154095" w:rsidRPr="00933A2C" w:rsidRDefault="00154095" w:rsidP="00FF438A">
      <w:pPr>
        <w:tabs>
          <w:tab w:val="left" w:pos="8254"/>
        </w:tabs>
        <w:ind w:firstLine="720"/>
        <w:rPr>
          <w:rFonts w:ascii="Times New Roman" w:hAnsi="Times New Roman"/>
          <w:b/>
          <w:sz w:val="26"/>
          <w:szCs w:val="26"/>
        </w:rPr>
      </w:pPr>
      <w:r w:rsidRPr="00933A2C">
        <w:rPr>
          <w:rFonts w:ascii="Times New Roman" w:hAnsi="Times New Roman"/>
          <w:b/>
          <w:sz w:val="26"/>
          <w:szCs w:val="26"/>
        </w:rPr>
        <w:t>a</w:t>
      </w:r>
      <w:r w:rsidR="00933A2C" w:rsidRPr="00933A2C">
        <w:rPr>
          <w:rFonts w:ascii="Times New Roman" w:hAnsi="Times New Roman"/>
          <w:b/>
          <w:sz w:val="26"/>
          <w:szCs w:val="26"/>
        </w:rPr>
        <w:t>.</w:t>
      </w:r>
      <w:r w:rsidRPr="00933A2C">
        <w:rPr>
          <w:rFonts w:ascii="Times New Roman" w:hAnsi="Times New Roman"/>
          <w:b/>
          <w:sz w:val="26"/>
          <w:szCs w:val="26"/>
        </w:rPr>
        <w:t xml:space="preserve"> Chi thăm hỏi đoàn viên công đoàn:</w:t>
      </w:r>
    </w:p>
    <w:p w14:paraId="704ABD12" w14:textId="06C95356" w:rsidR="00154095" w:rsidRDefault="00154095" w:rsidP="00FF438A">
      <w:pPr>
        <w:tabs>
          <w:tab w:val="left" w:pos="1159"/>
        </w:tabs>
        <w:ind w:firstLine="720"/>
        <w:rPr>
          <w:rFonts w:ascii="Times New Roman" w:hAnsi="Times New Roman"/>
          <w:sz w:val="26"/>
          <w:szCs w:val="26"/>
        </w:rPr>
      </w:pPr>
      <w:r w:rsidRPr="00154095">
        <w:rPr>
          <w:rFonts w:ascii="Times New Roman" w:hAnsi="Times New Roman"/>
          <w:sz w:val="26"/>
          <w:szCs w:val="26"/>
        </w:rPr>
        <w:t xml:space="preserve">- Chi thăm </w:t>
      </w:r>
      <w:r>
        <w:rPr>
          <w:rFonts w:ascii="Times New Roman" w:hAnsi="Times New Roman"/>
          <w:sz w:val="26"/>
          <w:szCs w:val="26"/>
        </w:rPr>
        <w:t>hỏi đoàn viên công đoàn ốm đau, thai sản, tai nạn, gia</w:t>
      </w:r>
      <w:r w:rsidR="00110F62">
        <w:rPr>
          <w:rFonts w:ascii="Times New Roman" w:hAnsi="Times New Roman"/>
          <w:sz w:val="26"/>
          <w:szCs w:val="26"/>
        </w:rPr>
        <w:t xml:space="preserve"> đình có </w:t>
      </w:r>
      <w:r w:rsidR="00DE536A">
        <w:rPr>
          <w:rFonts w:ascii="Times New Roman" w:hAnsi="Times New Roman"/>
          <w:sz w:val="26"/>
          <w:szCs w:val="26"/>
        </w:rPr>
        <w:t>việc hiếu (cha,</w:t>
      </w:r>
      <w:r w:rsidR="00384CFF">
        <w:rPr>
          <w:rFonts w:ascii="Times New Roman" w:hAnsi="Times New Roman"/>
          <w:sz w:val="26"/>
          <w:szCs w:val="26"/>
        </w:rPr>
        <w:t xml:space="preserve"> </w:t>
      </w:r>
      <w:r w:rsidR="00DE536A">
        <w:rPr>
          <w:rFonts w:ascii="Times New Roman" w:hAnsi="Times New Roman"/>
          <w:sz w:val="26"/>
          <w:szCs w:val="26"/>
        </w:rPr>
        <w:t>mẹ đẻ hoặc bên vợ, bên chồng; vợ; chồng; con)</w:t>
      </w:r>
      <w:r w:rsidR="00384CFF">
        <w:rPr>
          <w:rFonts w:ascii="Times New Roman" w:hAnsi="Times New Roman"/>
          <w:sz w:val="26"/>
          <w:szCs w:val="26"/>
        </w:rPr>
        <w:t xml:space="preserve"> và việc hỉ, việc hiếu của đoàn viên công đoàn, mức chi:</w:t>
      </w:r>
      <w:r w:rsidR="00384CFF" w:rsidRPr="006F2DD4">
        <w:rPr>
          <w:rFonts w:ascii="Times New Roman" w:hAnsi="Times New Roman"/>
          <w:sz w:val="26"/>
          <w:szCs w:val="26"/>
        </w:rPr>
        <w:t xml:space="preserve">………………đồng </w:t>
      </w:r>
      <w:r w:rsidR="00384CFF">
        <w:rPr>
          <w:rFonts w:ascii="Times New Roman" w:hAnsi="Times New Roman"/>
          <w:sz w:val="26"/>
          <w:szCs w:val="26"/>
        </w:rPr>
        <w:t>/lần</w:t>
      </w:r>
      <w:r w:rsidR="00384CFF" w:rsidRPr="006F2DD4">
        <w:rPr>
          <w:rFonts w:ascii="Times New Roman" w:hAnsi="Times New Roman"/>
          <w:sz w:val="26"/>
          <w:szCs w:val="26"/>
        </w:rPr>
        <w:t>/ngườ</w:t>
      </w:r>
      <w:r w:rsidR="00384CFF">
        <w:rPr>
          <w:rFonts w:ascii="Times New Roman" w:hAnsi="Times New Roman"/>
          <w:sz w:val="26"/>
          <w:szCs w:val="26"/>
        </w:rPr>
        <w:t>i.</w:t>
      </w:r>
    </w:p>
    <w:p w14:paraId="2BEA4276" w14:textId="6115C5A0" w:rsidR="00274451" w:rsidRDefault="00384CFF" w:rsidP="00FF438A">
      <w:pPr>
        <w:tabs>
          <w:tab w:val="left" w:pos="1159"/>
        </w:tabs>
        <w:ind w:firstLine="720"/>
        <w:rPr>
          <w:rFonts w:ascii="Times New Roman" w:hAnsi="Times New Roman"/>
          <w:sz w:val="26"/>
          <w:szCs w:val="26"/>
        </w:rPr>
      </w:pPr>
      <w:r>
        <w:rPr>
          <w:rFonts w:ascii="Times New Roman" w:hAnsi="Times New Roman"/>
          <w:sz w:val="26"/>
          <w:szCs w:val="26"/>
        </w:rPr>
        <w:lastRenderedPageBreak/>
        <w:t>- Chi thăm hỏi, tặng quà cho đoàn viên nhân dịp lễ, tết…; ngày thành lập tổ chức Công đoàn 28/7; tặng quà sinh nhật cho đoàn viên công đoàn; tặng quà cho cán bộ công đoàn khi thôi không tham gia ban chấp hành công đoàn cơ sở, mức chi:</w:t>
      </w:r>
      <w:r w:rsidRPr="006F2DD4">
        <w:rPr>
          <w:rFonts w:ascii="Times New Roman" w:hAnsi="Times New Roman"/>
          <w:sz w:val="26"/>
          <w:szCs w:val="26"/>
        </w:rPr>
        <w:t xml:space="preserve">………………đồng </w:t>
      </w:r>
      <w:r>
        <w:rPr>
          <w:rFonts w:ascii="Times New Roman" w:hAnsi="Times New Roman"/>
          <w:sz w:val="26"/>
          <w:szCs w:val="26"/>
        </w:rPr>
        <w:t>/lần</w:t>
      </w:r>
      <w:r w:rsidRPr="006F2DD4">
        <w:rPr>
          <w:rFonts w:ascii="Times New Roman" w:hAnsi="Times New Roman"/>
          <w:sz w:val="26"/>
          <w:szCs w:val="26"/>
        </w:rPr>
        <w:t>/người</w:t>
      </w:r>
      <w:r>
        <w:rPr>
          <w:rFonts w:ascii="Times New Roman" w:hAnsi="Times New Roman"/>
          <w:sz w:val="26"/>
          <w:szCs w:val="26"/>
        </w:rPr>
        <w:t>.</w:t>
      </w:r>
    </w:p>
    <w:p w14:paraId="7EE24470" w14:textId="10CA6FA9" w:rsidR="00384CFF" w:rsidRPr="00933A2C" w:rsidRDefault="00384CFF" w:rsidP="00FF438A">
      <w:pPr>
        <w:tabs>
          <w:tab w:val="left" w:pos="8254"/>
        </w:tabs>
        <w:ind w:firstLine="720"/>
        <w:rPr>
          <w:rFonts w:ascii="Times New Roman" w:hAnsi="Times New Roman"/>
          <w:b/>
          <w:sz w:val="26"/>
          <w:szCs w:val="26"/>
        </w:rPr>
      </w:pPr>
      <w:r w:rsidRPr="00933A2C">
        <w:rPr>
          <w:rFonts w:ascii="Times New Roman" w:hAnsi="Times New Roman"/>
          <w:b/>
          <w:sz w:val="26"/>
          <w:szCs w:val="26"/>
        </w:rPr>
        <w:t>b</w:t>
      </w:r>
      <w:r w:rsidR="00933A2C" w:rsidRPr="00933A2C">
        <w:rPr>
          <w:rFonts w:ascii="Times New Roman" w:hAnsi="Times New Roman"/>
          <w:b/>
          <w:sz w:val="26"/>
          <w:szCs w:val="26"/>
        </w:rPr>
        <w:t>.</w:t>
      </w:r>
      <w:r w:rsidRPr="00933A2C">
        <w:rPr>
          <w:rFonts w:ascii="Times New Roman" w:hAnsi="Times New Roman"/>
          <w:b/>
          <w:sz w:val="26"/>
          <w:szCs w:val="26"/>
        </w:rPr>
        <w:t xml:space="preserve"> Chi trợ cấp đoàn viên công đoàn và người lao động:</w:t>
      </w:r>
    </w:p>
    <w:p w14:paraId="25EBAFEF" w14:textId="341A0C0E" w:rsidR="00384CFF" w:rsidRDefault="00384CFF" w:rsidP="00FF438A">
      <w:pPr>
        <w:tabs>
          <w:tab w:val="left" w:pos="1159"/>
        </w:tabs>
        <w:ind w:firstLine="720"/>
        <w:rPr>
          <w:rFonts w:ascii="Times New Roman" w:hAnsi="Times New Roman"/>
          <w:sz w:val="26"/>
          <w:szCs w:val="26"/>
        </w:rPr>
      </w:pPr>
      <w:r w:rsidRPr="00384CFF">
        <w:rPr>
          <w:rFonts w:ascii="Times New Roman" w:hAnsi="Times New Roman"/>
          <w:sz w:val="26"/>
          <w:szCs w:val="26"/>
        </w:rPr>
        <w:t>- Chi</w:t>
      </w:r>
      <w:r>
        <w:rPr>
          <w:rFonts w:ascii="Times New Roman" w:hAnsi="Times New Roman"/>
          <w:sz w:val="26"/>
          <w:szCs w:val="26"/>
        </w:rPr>
        <w:t xml:space="preserve"> trợ cấp cho đoàn viên công đoàn và người lao động gặp khó khăn</w:t>
      </w:r>
      <w:r w:rsidR="00D102E3">
        <w:rPr>
          <w:rFonts w:ascii="Times New Roman" w:hAnsi="Times New Roman"/>
          <w:sz w:val="26"/>
          <w:szCs w:val="26"/>
        </w:rPr>
        <w:t xml:space="preserve"> do tai nạn lao động, tai nạn do rủi ro, bị ảnh hưởng do thiên tai, dịch bệnh, hỏa hoạn, mắc bệnh hiểm nghèo, ảnh hưởng chất độc màu da cam gây thổn thất về sức khỏe hoặc tài sản, mức chi:</w:t>
      </w:r>
      <w:r w:rsidR="00D102E3" w:rsidRPr="006F2DD4">
        <w:rPr>
          <w:rFonts w:ascii="Times New Roman" w:hAnsi="Times New Roman"/>
          <w:sz w:val="26"/>
          <w:szCs w:val="26"/>
        </w:rPr>
        <w:t xml:space="preserve">………………đồng </w:t>
      </w:r>
      <w:r w:rsidR="00D102E3">
        <w:rPr>
          <w:rFonts w:ascii="Times New Roman" w:hAnsi="Times New Roman"/>
          <w:sz w:val="26"/>
          <w:szCs w:val="26"/>
        </w:rPr>
        <w:t>/lần</w:t>
      </w:r>
      <w:r w:rsidR="00D102E3" w:rsidRPr="006F2DD4">
        <w:rPr>
          <w:rFonts w:ascii="Times New Roman" w:hAnsi="Times New Roman"/>
          <w:sz w:val="26"/>
          <w:szCs w:val="26"/>
        </w:rPr>
        <w:t>/người</w:t>
      </w:r>
      <w:r w:rsidR="00D102E3">
        <w:rPr>
          <w:rFonts w:ascii="Times New Roman" w:hAnsi="Times New Roman"/>
          <w:sz w:val="26"/>
          <w:szCs w:val="26"/>
        </w:rPr>
        <w:t>/năm.</w:t>
      </w:r>
    </w:p>
    <w:p w14:paraId="664D4C9A" w14:textId="74364BD3" w:rsidR="008B3867" w:rsidRDefault="008B3867" w:rsidP="00FF438A">
      <w:pPr>
        <w:tabs>
          <w:tab w:val="left" w:pos="1159"/>
        </w:tabs>
        <w:ind w:firstLine="720"/>
        <w:rPr>
          <w:rFonts w:ascii="Times New Roman" w:hAnsi="Times New Roman"/>
          <w:sz w:val="26"/>
          <w:szCs w:val="26"/>
        </w:rPr>
      </w:pPr>
      <w:r w:rsidRPr="00790BF6">
        <w:rPr>
          <w:rFonts w:ascii="Times New Roman" w:hAnsi="Times New Roman"/>
          <w:sz w:val="26"/>
          <w:szCs w:val="26"/>
          <w:highlight w:val="yellow"/>
        </w:rPr>
        <w:t>- Chi hỗ trợ cho đoàn viên, người lao động bị ảnh hưởng bởi dịch Covid-19</w:t>
      </w:r>
      <w:r w:rsidR="00790BF6" w:rsidRPr="00790BF6">
        <w:rPr>
          <w:rFonts w:ascii="Times New Roman" w:hAnsi="Times New Roman"/>
          <w:sz w:val="26"/>
          <w:szCs w:val="26"/>
          <w:highlight w:val="yellow"/>
        </w:rPr>
        <w:t xml:space="preserve">, mức chi:………………đồng /lần/người. </w:t>
      </w:r>
      <w:r w:rsidR="00790BF6" w:rsidRPr="00790BF6">
        <w:rPr>
          <w:rFonts w:ascii="Times New Roman" w:hAnsi="Times New Roman"/>
          <w:i/>
          <w:iCs/>
          <w:sz w:val="26"/>
          <w:szCs w:val="26"/>
          <w:highlight w:val="yellow"/>
        </w:rPr>
        <w:t>(Lưu ý: Đoàn viên, người lao động không thuộc đối tượng đã nhận chế độ thăm hỏi, hỗ trợ từ công đoàn cấp trên trực tiếp cơ sở).</w:t>
      </w:r>
    </w:p>
    <w:p w14:paraId="457A47EB" w14:textId="362755C2" w:rsidR="00D102E3" w:rsidRPr="00933A2C" w:rsidRDefault="00D102E3" w:rsidP="00FF438A">
      <w:pPr>
        <w:tabs>
          <w:tab w:val="left" w:pos="8254"/>
        </w:tabs>
        <w:ind w:firstLine="720"/>
        <w:rPr>
          <w:rFonts w:ascii="Times New Roman" w:hAnsi="Times New Roman"/>
          <w:b/>
          <w:sz w:val="26"/>
          <w:szCs w:val="26"/>
        </w:rPr>
      </w:pPr>
      <w:r w:rsidRPr="00933A2C">
        <w:rPr>
          <w:rFonts w:ascii="Times New Roman" w:hAnsi="Times New Roman"/>
          <w:b/>
          <w:sz w:val="26"/>
          <w:szCs w:val="26"/>
        </w:rPr>
        <w:t>1.4. Chi động viên, khen thưởng</w:t>
      </w:r>
      <w:r w:rsidR="00274451">
        <w:rPr>
          <w:rFonts w:ascii="Times New Roman" w:hAnsi="Times New Roman"/>
          <w:b/>
          <w:sz w:val="26"/>
          <w:szCs w:val="26"/>
        </w:rPr>
        <w:t>:</w:t>
      </w:r>
    </w:p>
    <w:p w14:paraId="60E99F1E" w14:textId="632358B6" w:rsidR="00265DAB" w:rsidRDefault="00265DAB" w:rsidP="00FF438A">
      <w:pPr>
        <w:tabs>
          <w:tab w:val="left" w:pos="1159"/>
        </w:tabs>
        <w:ind w:firstLine="720"/>
        <w:rPr>
          <w:rFonts w:ascii="Times New Roman" w:hAnsi="Times New Roman"/>
          <w:sz w:val="26"/>
          <w:szCs w:val="26"/>
        </w:rPr>
      </w:pPr>
      <w:r w:rsidRPr="00265DAB">
        <w:rPr>
          <w:rFonts w:ascii="Times New Roman" w:hAnsi="Times New Roman"/>
          <w:sz w:val="26"/>
          <w:szCs w:val="26"/>
        </w:rPr>
        <w:t xml:space="preserve">- Chi </w:t>
      </w:r>
      <w:r>
        <w:rPr>
          <w:rFonts w:ascii="Times New Roman" w:hAnsi="Times New Roman"/>
          <w:sz w:val="26"/>
          <w:szCs w:val="26"/>
        </w:rPr>
        <w:t>tiền thưởng kèm theo các hình thức khen thưởng cho cán bộ, đoàn viên công đoàn, mức chi:</w:t>
      </w:r>
      <w:r w:rsidRPr="006F2DD4">
        <w:rPr>
          <w:rFonts w:ascii="Times New Roman" w:hAnsi="Times New Roman"/>
          <w:sz w:val="26"/>
          <w:szCs w:val="26"/>
        </w:rPr>
        <w:t xml:space="preserve">………………đồng </w:t>
      </w:r>
      <w:r>
        <w:rPr>
          <w:rFonts w:ascii="Times New Roman" w:hAnsi="Times New Roman"/>
          <w:sz w:val="26"/>
          <w:szCs w:val="26"/>
        </w:rPr>
        <w:t>/lần</w:t>
      </w:r>
      <w:r w:rsidRPr="006F2DD4">
        <w:rPr>
          <w:rFonts w:ascii="Times New Roman" w:hAnsi="Times New Roman"/>
          <w:sz w:val="26"/>
          <w:szCs w:val="26"/>
        </w:rPr>
        <w:t>/người</w:t>
      </w:r>
      <w:r>
        <w:rPr>
          <w:rFonts w:ascii="Times New Roman" w:hAnsi="Times New Roman"/>
          <w:sz w:val="26"/>
          <w:szCs w:val="26"/>
        </w:rPr>
        <w:t>/năm.</w:t>
      </w:r>
    </w:p>
    <w:p w14:paraId="172A5477" w14:textId="3A007ED3" w:rsidR="00265DAB" w:rsidRDefault="00265DAB" w:rsidP="00FF438A">
      <w:pPr>
        <w:tabs>
          <w:tab w:val="left" w:pos="1159"/>
        </w:tabs>
        <w:ind w:firstLine="720"/>
        <w:rPr>
          <w:rFonts w:ascii="Times New Roman" w:hAnsi="Times New Roman"/>
          <w:sz w:val="26"/>
          <w:szCs w:val="26"/>
        </w:rPr>
      </w:pPr>
      <w:r>
        <w:rPr>
          <w:rFonts w:ascii="Times New Roman" w:hAnsi="Times New Roman"/>
          <w:sz w:val="26"/>
          <w:szCs w:val="26"/>
        </w:rPr>
        <w:t>- Chi khen thưởng người lao động đạt thành tích xuất sắc trong công tác, mức chi:</w:t>
      </w:r>
      <w:r w:rsidRPr="006F2DD4">
        <w:rPr>
          <w:rFonts w:ascii="Times New Roman" w:hAnsi="Times New Roman"/>
          <w:sz w:val="26"/>
          <w:szCs w:val="26"/>
        </w:rPr>
        <w:t xml:space="preserve">………………đồng </w:t>
      </w:r>
      <w:r>
        <w:rPr>
          <w:rFonts w:ascii="Times New Roman" w:hAnsi="Times New Roman"/>
          <w:sz w:val="26"/>
          <w:szCs w:val="26"/>
        </w:rPr>
        <w:t>/lần</w:t>
      </w:r>
      <w:r w:rsidRPr="006F2DD4">
        <w:rPr>
          <w:rFonts w:ascii="Times New Roman" w:hAnsi="Times New Roman"/>
          <w:sz w:val="26"/>
          <w:szCs w:val="26"/>
        </w:rPr>
        <w:t>/người</w:t>
      </w:r>
      <w:r>
        <w:rPr>
          <w:rFonts w:ascii="Times New Roman" w:hAnsi="Times New Roman"/>
          <w:sz w:val="26"/>
          <w:szCs w:val="26"/>
        </w:rPr>
        <w:t>/năm.</w:t>
      </w:r>
    </w:p>
    <w:p w14:paraId="3BFC073D" w14:textId="7A7BF4D3" w:rsidR="00265DAB" w:rsidRDefault="00265DAB" w:rsidP="00FF438A">
      <w:pPr>
        <w:tabs>
          <w:tab w:val="left" w:pos="1159"/>
        </w:tabs>
        <w:ind w:firstLine="720"/>
        <w:rPr>
          <w:rFonts w:ascii="Times New Roman" w:hAnsi="Times New Roman"/>
          <w:sz w:val="26"/>
          <w:szCs w:val="26"/>
        </w:rPr>
      </w:pPr>
      <w:r>
        <w:rPr>
          <w:rFonts w:ascii="Times New Roman" w:hAnsi="Times New Roman"/>
          <w:sz w:val="26"/>
          <w:szCs w:val="26"/>
        </w:rPr>
        <w:t>- Chi khen thưởng con của đoàn viên công đoàn và người lao động đạt thành tích tiêu biểu trong học tập và rèn luyện (giỏi, xuất sắc), mức chi:</w:t>
      </w:r>
      <w:r w:rsidRPr="006F2DD4">
        <w:rPr>
          <w:rFonts w:ascii="Times New Roman" w:hAnsi="Times New Roman"/>
          <w:sz w:val="26"/>
          <w:szCs w:val="26"/>
        </w:rPr>
        <w:t xml:space="preserve">………………đồng </w:t>
      </w:r>
      <w:r>
        <w:rPr>
          <w:rFonts w:ascii="Times New Roman" w:hAnsi="Times New Roman"/>
          <w:sz w:val="26"/>
          <w:szCs w:val="26"/>
        </w:rPr>
        <w:t>/lần</w:t>
      </w:r>
      <w:r w:rsidRPr="006F2DD4">
        <w:rPr>
          <w:rFonts w:ascii="Times New Roman" w:hAnsi="Times New Roman"/>
          <w:sz w:val="26"/>
          <w:szCs w:val="26"/>
        </w:rPr>
        <w:t>/</w:t>
      </w:r>
      <w:r>
        <w:rPr>
          <w:rFonts w:ascii="Times New Roman" w:hAnsi="Times New Roman"/>
          <w:sz w:val="26"/>
          <w:szCs w:val="26"/>
        </w:rPr>
        <w:t>cháu</w:t>
      </w:r>
      <w:r w:rsidR="002D7F40">
        <w:rPr>
          <w:rFonts w:ascii="Times New Roman" w:hAnsi="Times New Roman"/>
          <w:sz w:val="26"/>
          <w:szCs w:val="26"/>
        </w:rPr>
        <w:t>/năm.</w:t>
      </w:r>
    </w:p>
    <w:p w14:paraId="2E04D32B" w14:textId="70D5791A" w:rsidR="00265DAB" w:rsidRDefault="00265DAB" w:rsidP="00FF438A">
      <w:pPr>
        <w:tabs>
          <w:tab w:val="left" w:pos="1159"/>
        </w:tabs>
        <w:ind w:firstLine="720"/>
        <w:rPr>
          <w:rFonts w:ascii="Times New Roman" w:hAnsi="Times New Roman"/>
          <w:sz w:val="26"/>
          <w:szCs w:val="26"/>
        </w:rPr>
      </w:pPr>
      <w:r>
        <w:rPr>
          <w:rFonts w:ascii="Times New Roman" w:hAnsi="Times New Roman"/>
          <w:sz w:val="26"/>
          <w:szCs w:val="26"/>
        </w:rPr>
        <w:t>- Chi phối hợp tổ chức hoạt động nhân ngày Quốc tế thiếu nhi, tết trung thu, mức chi:</w:t>
      </w:r>
      <w:r w:rsidRPr="006F2DD4">
        <w:rPr>
          <w:rFonts w:ascii="Times New Roman" w:hAnsi="Times New Roman"/>
          <w:sz w:val="26"/>
          <w:szCs w:val="26"/>
        </w:rPr>
        <w:t xml:space="preserve">………………đồng </w:t>
      </w:r>
      <w:r>
        <w:rPr>
          <w:rFonts w:ascii="Times New Roman" w:hAnsi="Times New Roman"/>
          <w:sz w:val="26"/>
          <w:szCs w:val="26"/>
        </w:rPr>
        <w:t>/lần</w:t>
      </w:r>
      <w:r w:rsidRPr="006F2DD4">
        <w:rPr>
          <w:rFonts w:ascii="Times New Roman" w:hAnsi="Times New Roman"/>
          <w:sz w:val="26"/>
          <w:szCs w:val="26"/>
        </w:rPr>
        <w:t>/</w:t>
      </w:r>
      <w:r>
        <w:rPr>
          <w:rFonts w:ascii="Times New Roman" w:hAnsi="Times New Roman"/>
          <w:sz w:val="26"/>
          <w:szCs w:val="26"/>
        </w:rPr>
        <w:t>cháu.</w:t>
      </w:r>
    </w:p>
    <w:p w14:paraId="6352DBDA" w14:textId="3F213219" w:rsidR="00637C69" w:rsidRPr="00637C69" w:rsidRDefault="00265DAB" w:rsidP="00FF438A">
      <w:pPr>
        <w:tabs>
          <w:tab w:val="left" w:pos="1159"/>
        </w:tabs>
        <w:ind w:firstLine="720"/>
        <w:rPr>
          <w:rFonts w:ascii="Times New Roman" w:hAnsi="Times New Roman"/>
          <w:sz w:val="26"/>
          <w:szCs w:val="26"/>
        </w:rPr>
      </w:pPr>
      <w:r>
        <w:rPr>
          <w:rFonts w:ascii="Times New Roman" w:hAnsi="Times New Roman"/>
          <w:sz w:val="26"/>
          <w:szCs w:val="26"/>
        </w:rPr>
        <w:t>- Chi khen thưởng hoạt động chuyên đề, khen thưởng công tác thu tài chính theo quy định của Tổng liên đoàn</w:t>
      </w:r>
      <w:r w:rsidR="00637C69">
        <w:rPr>
          <w:rFonts w:ascii="Times New Roman" w:hAnsi="Times New Roman"/>
          <w:sz w:val="26"/>
          <w:szCs w:val="26"/>
        </w:rPr>
        <w:t>,</w:t>
      </w:r>
      <w:r w:rsidR="00637C69" w:rsidRPr="00637C69">
        <w:rPr>
          <w:rFonts w:ascii="Times New Roman" w:hAnsi="Times New Roman"/>
          <w:sz w:val="26"/>
          <w:szCs w:val="26"/>
        </w:rPr>
        <w:t xml:space="preserve"> </w:t>
      </w:r>
      <w:r w:rsidR="00637C69">
        <w:rPr>
          <w:rFonts w:ascii="Times New Roman" w:hAnsi="Times New Roman"/>
          <w:sz w:val="26"/>
          <w:szCs w:val="26"/>
        </w:rPr>
        <w:t>mức chi:</w:t>
      </w:r>
      <w:r w:rsidR="00637C69" w:rsidRPr="006F2DD4">
        <w:rPr>
          <w:rFonts w:ascii="Times New Roman" w:hAnsi="Times New Roman"/>
          <w:sz w:val="26"/>
          <w:szCs w:val="26"/>
        </w:rPr>
        <w:t xml:space="preserve">………………đồng </w:t>
      </w:r>
      <w:r w:rsidR="00637C69">
        <w:rPr>
          <w:rFonts w:ascii="Times New Roman" w:hAnsi="Times New Roman"/>
          <w:sz w:val="26"/>
          <w:szCs w:val="26"/>
        </w:rPr>
        <w:t>/lần.</w:t>
      </w:r>
    </w:p>
    <w:p w14:paraId="400E47A2" w14:textId="1E11CF6A" w:rsidR="00265DAB" w:rsidRPr="00933A2C" w:rsidRDefault="00637C69" w:rsidP="00FF438A">
      <w:pPr>
        <w:tabs>
          <w:tab w:val="left" w:pos="8254"/>
        </w:tabs>
        <w:ind w:firstLine="720"/>
        <w:rPr>
          <w:rFonts w:ascii="Times New Roman" w:hAnsi="Times New Roman"/>
          <w:b/>
          <w:sz w:val="26"/>
          <w:szCs w:val="26"/>
        </w:rPr>
      </w:pPr>
      <w:r>
        <w:t xml:space="preserve"> </w:t>
      </w:r>
      <w:r w:rsidRPr="00933A2C">
        <w:rPr>
          <w:rFonts w:ascii="Times New Roman" w:hAnsi="Times New Roman"/>
          <w:b/>
          <w:sz w:val="26"/>
          <w:szCs w:val="26"/>
        </w:rPr>
        <w:t>1.5. Chi đào tạo</w:t>
      </w:r>
      <w:r w:rsidR="00274451">
        <w:rPr>
          <w:rFonts w:ascii="Times New Roman" w:hAnsi="Times New Roman"/>
          <w:b/>
          <w:sz w:val="26"/>
          <w:szCs w:val="26"/>
        </w:rPr>
        <w:t>:</w:t>
      </w:r>
    </w:p>
    <w:p w14:paraId="31EB35FE" w14:textId="78FB7A72" w:rsidR="00637C69" w:rsidRDefault="00637C69" w:rsidP="00FF438A">
      <w:pPr>
        <w:tabs>
          <w:tab w:val="left" w:pos="1159"/>
        </w:tabs>
        <w:ind w:firstLine="720"/>
        <w:rPr>
          <w:rFonts w:ascii="Times New Roman" w:hAnsi="Times New Roman"/>
          <w:sz w:val="26"/>
          <w:szCs w:val="26"/>
        </w:rPr>
      </w:pPr>
      <w:r>
        <w:rPr>
          <w:rFonts w:ascii="Times New Roman" w:hAnsi="Times New Roman"/>
          <w:sz w:val="26"/>
          <w:szCs w:val="26"/>
        </w:rPr>
        <w:t>- Chi thù lao giảng viên, bồi dưỡng học viên, nước uống, tài liệu, thuê hội trường, trang thiết bị phục vụ lớp học và các khoản chi hành chính khác của các lớp bồi dưỡng tập huấn kỹ năng nghiệp vụ do công đoàn cơ sở tổ chức, mức chi:</w:t>
      </w:r>
      <w:r w:rsidRPr="006F2DD4">
        <w:rPr>
          <w:rFonts w:ascii="Times New Roman" w:hAnsi="Times New Roman"/>
          <w:sz w:val="26"/>
          <w:szCs w:val="26"/>
        </w:rPr>
        <w:t xml:space="preserve">………………đồng </w:t>
      </w:r>
      <w:r>
        <w:rPr>
          <w:rFonts w:ascii="Times New Roman" w:hAnsi="Times New Roman"/>
          <w:sz w:val="26"/>
          <w:szCs w:val="26"/>
        </w:rPr>
        <w:t>/lần.</w:t>
      </w:r>
    </w:p>
    <w:p w14:paraId="6295690A" w14:textId="26EDE6C5" w:rsidR="00637C69" w:rsidRDefault="00637C69" w:rsidP="00FF438A">
      <w:pPr>
        <w:tabs>
          <w:tab w:val="left" w:pos="1159"/>
        </w:tabs>
        <w:ind w:firstLine="720"/>
        <w:rPr>
          <w:rFonts w:ascii="Times New Roman" w:hAnsi="Times New Roman"/>
          <w:sz w:val="26"/>
          <w:szCs w:val="26"/>
        </w:rPr>
      </w:pPr>
      <w:r>
        <w:rPr>
          <w:rFonts w:ascii="Times New Roman" w:hAnsi="Times New Roman"/>
          <w:sz w:val="26"/>
          <w:szCs w:val="26"/>
        </w:rPr>
        <w:t>- Chi mua tài liệu, tiền công tác phí cho đoàn viên công đoàn và người lao động do công đoàn cơ sở</w:t>
      </w:r>
      <w:r w:rsidR="00B34AC4">
        <w:rPr>
          <w:rFonts w:ascii="Times New Roman" w:hAnsi="Times New Roman"/>
          <w:sz w:val="26"/>
          <w:szCs w:val="26"/>
        </w:rPr>
        <w:t xml:space="preserve"> cử đi dự các lớp bồi dưỡng nghiệp vụ, mức chi:</w:t>
      </w:r>
      <w:r w:rsidR="00B34AC4" w:rsidRPr="006F2DD4">
        <w:rPr>
          <w:rFonts w:ascii="Times New Roman" w:hAnsi="Times New Roman"/>
          <w:sz w:val="26"/>
          <w:szCs w:val="26"/>
        </w:rPr>
        <w:t xml:space="preserve">………………đồng </w:t>
      </w:r>
      <w:r w:rsidR="00B34AC4">
        <w:rPr>
          <w:rFonts w:ascii="Times New Roman" w:hAnsi="Times New Roman"/>
          <w:sz w:val="26"/>
          <w:szCs w:val="26"/>
        </w:rPr>
        <w:t>/lần.</w:t>
      </w:r>
    </w:p>
    <w:p w14:paraId="0FBAEB03" w14:textId="5C9564BF" w:rsidR="00B34AC4" w:rsidRDefault="00B34AC4" w:rsidP="00FF438A">
      <w:pPr>
        <w:tabs>
          <w:tab w:val="left" w:pos="1159"/>
        </w:tabs>
        <w:ind w:firstLine="720"/>
        <w:rPr>
          <w:rFonts w:ascii="Times New Roman" w:hAnsi="Times New Roman"/>
          <w:sz w:val="26"/>
          <w:szCs w:val="26"/>
        </w:rPr>
      </w:pPr>
      <w:r>
        <w:rPr>
          <w:rFonts w:ascii="Times New Roman" w:hAnsi="Times New Roman"/>
          <w:sz w:val="26"/>
          <w:szCs w:val="26"/>
        </w:rPr>
        <w:t>- Chi phối hợp tổ chức bổ túc văn hóa , kỹ năng nghề nghiệp cho người lao động, mức chi:</w:t>
      </w:r>
      <w:r w:rsidRPr="006F2DD4">
        <w:rPr>
          <w:rFonts w:ascii="Times New Roman" w:hAnsi="Times New Roman"/>
          <w:sz w:val="26"/>
          <w:szCs w:val="26"/>
        </w:rPr>
        <w:t xml:space="preserve">………………đồng </w:t>
      </w:r>
      <w:r>
        <w:rPr>
          <w:rFonts w:ascii="Times New Roman" w:hAnsi="Times New Roman"/>
          <w:sz w:val="26"/>
          <w:szCs w:val="26"/>
        </w:rPr>
        <w:t>/lần.</w:t>
      </w:r>
    </w:p>
    <w:p w14:paraId="6A46D098" w14:textId="1C2CEA0D" w:rsidR="00B34AC4" w:rsidRDefault="00B34AC4" w:rsidP="00FF438A">
      <w:pPr>
        <w:tabs>
          <w:tab w:val="left" w:pos="1159"/>
        </w:tabs>
        <w:ind w:firstLine="720"/>
        <w:rPr>
          <w:rFonts w:ascii="Times New Roman" w:hAnsi="Times New Roman"/>
          <w:sz w:val="26"/>
          <w:szCs w:val="26"/>
        </w:rPr>
      </w:pPr>
      <w:r>
        <w:rPr>
          <w:rFonts w:ascii="Times New Roman" w:hAnsi="Times New Roman"/>
          <w:sz w:val="26"/>
          <w:szCs w:val="26"/>
        </w:rPr>
        <w:t>- Chi hỗ trợ cho nữ có con dưới 36 tháng tuổi được công đoàn cơ sở cử tham gia các lớp đào tạo, tập huấn, mức chi:</w:t>
      </w:r>
      <w:r w:rsidRPr="006F2DD4">
        <w:rPr>
          <w:rFonts w:ascii="Times New Roman" w:hAnsi="Times New Roman"/>
          <w:sz w:val="26"/>
          <w:szCs w:val="26"/>
        </w:rPr>
        <w:t xml:space="preserve">………………đồng </w:t>
      </w:r>
      <w:r>
        <w:rPr>
          <w:rFonts w:ascii="Times New Roman" w:hAnsi="Times New Roman"/>
          <w:sz w:val="26"/>
          <w:szCs w:val="26"/>
        </w:rPr>
        <w:t>/lần.</w:t>
      </w:r>
    </w:p>
    <w:p w14:paraId="021BB158" w14:textId="1A771AD7" w:rsidR="00B34AC4" w:rsidRDefault="00B34AC4" w:rsidP="00FF438A">
      <w:pPr>
        <w:tabs>
          <w:tab w:val="left" w:pos="1159"/>
        </w:tabs>
        <w:ind w:firstLine="720"/>
        <w:rPr>
          <w:rFonts w:ascii="Times New Roman" w:hAnsi="Times New Roman"/>
          <w:b/>
          <w:sz w:val="26"/>
          <w:szCs w:val="26"/>
          <w:u w:val="single"/>
        </w:rPr>
      </w:pPr>
      <w:r w:rsidRPr="00B34AC4">
        <w:rPr>
          <w:rFonts w:ascii="Times New Roman" w:hAnsi="Times New Roman"/>
          <w:b/>
          <w:sz w:val="26"/>
          <w:szCs w:val="26"/>
        </w:rPr>
        <w:t xml:space="preserve">2. </w:t>
      </w:r>
      <w:r w:rsidRPr="00B34AC4">
        <w:rPr>
          <w:rFonts w:ascii="Times New Roman" w:hAnsi="Times New Roman"/>
          <w:b/>
          <w:sz w:val="26"/>
          <w:szCs w:val="26"/>
          <w:u w:val="single"/>
        </w:rPr>
        <w:t>Chi tuyên truyền</w:t>
      </w:r>
      <w:r>
        <w:rPr>
          <w:rFonts w:ascii="Times New Roman" w:hAnsi="Times New Roman"/>
          <w:b/>
          <w:sz w:val="26"/>
          <w:szCs w:val="26"/>
          <w:u w:val="single"/>
        </w:rPr>
        <w:t>, vận động đoàn viên và người lao động (</w:t>
      </w:r>
      <w:r w:rsidR="00AA3548">
        <w:rPr>
          <w:rFonts w:ascii="Times New Roman" w:hAnsi="Times New Roman"/>
          <w:b/>
          <w:sz w:val="26"/>
          <w:szCs w:val="26"/>
          <w:u w:val="single"/>
        </w:rPr>
        <w:t xml:space="preserve">tối đa </w:t>
      </w:r>
      <w:r>
        <w:rPr>
          <w:rFonts w:ascii="Times New Roman" w:hAnsi="Times New Roman"/>
          <w:b/>
          <w:sz w:val="26"/>
          <w:szCs w:val="26"/>
          <w:u w:val="single"/>
        </w:rPr>
        <w:t>25% của nguồn</w:t>
      </w:r>
      <w:r w:rsidR="00D93BCF">
        <w:rPr>
          <w:rFonts w:ascii="Times New Roman" w:hAnsi="Times New Roman"/>
          <w:b/>
          <w:sz w:val="26"/>
          <w:szCs w:val="26"/>
          <w:u w:val="single"/>
        </w:rPr>
        <w:t xml:space="preserve"> thu</w:t>
      </w:r>
      <w:r>
        <w:rPr>
          <w:rFonts w:ascii="Times New Roman" w:hAnsi="Times New Roman"/>
          <w:b/>
          <w:sz w:val="26"/>
          <w:szCs w:val="26"/>
          <w:u w:val="single"/>
        </w:rPr>
        <w:t xml:space="preserve"> kinh phí được sử dung):</w:t>
      </w:r>
    </w:p>
    <w:p w14:paraId="44FD2383" w14:textId="1A9900A8" w:rsidR="00B34AC4" w:rsidRPr="00933A2C" w:rsidRDefault="00B34AC4" w:rsidP="00FF438A">
      <w:pPr>
        <w:tabs>
          <w:tab w:val="left" w:pos="8254"/>
        </w:tabs>
        <w:ind w:firstLine="720"/>
        <w:rPr>
          <w:rFonts w:ascii="Times New Roman" w:hAnsi="Times New Roman"/>
          <w:b/>
          <w:sz w:val="26"/>
          <w:szCs w:val="26"/>
        </w:rPr>
      </w:pPr>
      <w:r w:rsidRPr="00933A2C">
        <w:rPr>
          <w:rFonts w:ascii="Times New Roman" w:hAnsi="Times New Roman"/>
          <w:b/>
          <w:sz w:val="26"/>
          <w:szCs w:val="26"/>
        </w:rPr>
        <w:t>2.1. Chi tuyên truyền, vận động:</w:t>
      </w:r>
    </w:p>
    <w:p w14:paraId="7ABAF123" w14:textId="41A0A58C" w:rsidR="00B34AC4" w:rsidRDefault="00B34AC4" w:rsidP="00FF438A">
      <w:pPr>
        <w:tabs>
          <w:tab w:val="left" w:pos="1159"/>
        </w:tabs>
        <w:ind w:firstLine="720"/>
        <w:rPr>
          <w:rFonts w:ascii="Times New Roman" w:hAnsi="Times New Roman"/>
          <w:sz w:val="26"/>
          <w:szCs w:val="26"/>
        </w:rPr>
      </w:pPr>
      <w:r w:rsidRPr="00B34AC4">
        <w:rPr>
          <w:rFonts w:ascii="Times New Roman" w:hAnsi="Times New Roman"/>
          <w:sz w:val="26"/>
          <w:szCs w:val="26"/>
        </w:rPr>
        <w:t xml:space="preserve">- Chi </w:t>
      </w:r>
      <w:r>
        <w:rPr>
          <w:rFonts w:ascii="Times New Roman" w:hAnsi="Times New Roman"/>
          <w:sz w:val="26"/>
          <w:szCs w:val="26"/>
        </w:rPr>
        <w:t xml:space="preserve">mua sách, báo, tạp chí, ấn phẩm của tổ chức công đoàn như: </w:t>
      </w:r>
      <w:r w:rsidR="008858A1">
        <w:rPr>
          <w:rFonts w:ascii="Times New Roman" w:hAnsi="Times New Roman"/>
          <w:sz w:val="26"/>
          <w:szCs w:val="26"/>
        </w:rPr>
        <w:t>Báo lao động, Tạp chí lao động và Công đoàn, Chuyên đề An toàn vệ sinh lao động và sách, ấn phẩm của Nhà xuất bản lao động… phục vụ cho công tác tuyên truyền, giáo dục của công đoàn cơ sở: mức chi:</w:t>
      </w:r>
      <w:r w:rsidR="008858A1" w:rsidRPr="006F2DD4">
        <w:rPr>
          <w:rFonts w:ascii="Times New Roman" w:hAnsi="Times New Roman"/>
          <w:sz w:val="26"/>
          <w:szCs w:val="26"/>
        </w:rPr>
        <w:t xml:space="preserve">………………đồng </w:t>
      </w:r>
      <w:r w:rsidR="008858A1">
        <w:rPr>
          <w:rFonts w:ascii="Times New Roman" w:hAnsi="Times New Roman"/>
          <w:sz w:val="26"/>
          <w:szCs w:val="26"/>
        </w:rPr>
        <w:t>/lần.</w:t>
      </w:r>
    </w:p>
    <w:p w14:paraId="4AFBCB9E" w14:textId="70786FEE" w:rsidR="008858A1" w:rsidRDefault="008858A1" w:rsidP="00FF438A">
      <w:pPr>
        <w:tabs>
          <w:tab w:val="left" w:pos="1159"/>
        </w:tabs>
        <w:ind w:firstLine="720"/>
        <w:rPr>
          <w:rFonts w:ascii="Times New Roman" w:hAnsi="Times New Roman"/>
          <w:sz w:val="26"/>
          <w:szCs w:val="26"/>
        </w:rPr>
      </w:pPr>
      <w:r>
        <w:rPr>
          <w:rFonts w:ascii="Times New Roman" w:hAnsi="Times New Roman"/>
          <w:sz w:val="26"/>
          <w:szCs w:val="26"/>
        </w:rPr>
        <w:t>- Chi cho các hoạt động tuyên truyền giáo dục chính trị tư tưởng, pháp luật chung và việc học tập, làm theo tư tưởng, đạo đức, phong cách Hồ Chí Minh, mức chi:</w:t>
      </w:r>
      <w:r w:rsidRPr="006F2DD4">
        <w:rPr>
          <w:rFonts w:ascii="Times New Roman" w:hAnsi="Times New Roman"/>
          <w:sz w:val="26"/>
          <w:szCs w:val="26"/>
        </w:rPr>
        <w:t xml:space="preserve">………………đồng </w:t>
      </w:r>
      <w:r>
        <w:rPr>
          <w:rFonts w:ascii="Times New Roman" w:hAnsi="Times New Roman"/>
          <w:sz w:val="26"/>
          <w:szCs w:val="26"/>
        </w:rPr>
        <w:t>/lần.</w:t>
      </w:r>
    </w:p>
    <w:p w14:paraId="576AFF76" w14:textId="7F0439ED" w:rsidR="008858A1" w:rsidRDefault="008858A1" w:rsidP="00FF438A">
      <w:pPr>
        <w:tabs>
          <w:tab w:val="left" w:pos="1159"/>
        </w:tabs>
        <w:ind w:firstLine="720"/>
        <w:rPr>
          <w:rFonts w:ascii="Times New Roman" w:hAnsi="Times New Roman"/>
          <w:sz w:val="26"/>
          <w:szCs w:val="26"/>
        </w:rPr>
      </w:pPr>
      <w:r>
        <w:rPr>
          <w:rFonts w:ascii="Times New Roman" w:hAnsi="Times New Roman"/>
          <w:sz w:val="26"/>
          <w:szCs w:val="26"/>
        </w:rPr>
        <w:lastRenderedPageBreak/>
        <w:t>- Chi tiền giấy, bút, thù lao cho các hoạt động tuyên truyền trên bảng tin, phát thanh, báo tường, mạng, thông tin của công đoàn cơ sở, mức chi:</w:t>
      </w:r>
      <w:r w:rsidRPr="006F2DD4">
        <w:rPr>
          <w:rFonts w:ascii="Times New Roman" w:hAnsi="Times New Roman"/>
          <w:sz w:val="26"/>
          <w:szCs w:val="26"/>
        </w:rPr>
        <w:t xml:space="preserve">………………đồng </w:t>
      </w:r>
      <w:r>
        <w:rPr>
          <w:rFonts w:ascii="Times New Roman" w:hAnsi="Times New Roman"/>
          <w:sz w:val="26"/>
          <w:szCs w:val="26"/>
        </w:rPr>
        <w:t>/</w:t>
      </w:r>
      <w:r w:rsidR="002D7F40">
        <w:rPr>
          <w:rFonts w:ascii="Times New Roman" w:hAnsi="Times New Roman"/>
          <w:sz w:val="26"/>
          <w:szCs w:val="26"/>
        </w:rPr>
        <w:t>tin</w:t>
      </w:r>
      <w:r>
        <w:rPr>
          <w:rFonts w:ascii="Times New Roman" w:hAnsi="Times New Roman"/>
          <w:sz w:val="26"/>
          <w:szCs w:val="26"/>
        </w:rPr>
        <w:t>.</w:t>
      </w:r>
    </w:p>
    <w:p w14:paraId="29BB82D9" w14:textId="3A7FD4E6" w:rsidR="008858A1" w:rsidRPr="00933A2C" w:rsidRDefault="008858A1" w:rsidP="00FF438A">
      <w:pPr>
        <w:tabs>
          <w:tab w:val="left" w:pos="8254"/>
        </w:tabs>
        <w:ind w:firstLine="720"/>
        <w:rPr>
          <w:rFonts w:ascii="Times New Roman" w:hAnsi="Times New Roman"/>
          <w:b/>
          <w:sz w:val="26"/>
          <w:szCs w:val="26"/>
        </w:rPr>
      </w:pPr>
      <w:r w:rsidRPr="00933A2C">
        <w:rPr>
          <w:rFonts w:ascii="Times New Roman" w:hAnsi="Times New Roman"/>
          <w:b/>
          <w:sz w:val="26"/>
          <w:szCs w:val="26"/>
        </w:rPr>
        <w:t>2.2. Chi phá</w:t>
      </w:r>
      <w:r w:rsidR="00FE6E95">
        <w:rPr>
          <w:rFonts w:ascii="Times New Roman" w:hAnsi="Times New Roman"/>
          <w:b/>
          <w:sz w:val="26"/>
          <w:szCs w:val="26"/>
        </w:rPr>
        <w:t>t</w:t>
      </w:r>
      <w:r w:rsidRPr="00933A2C">
        <w:rPr>
          <w:rFonts w:ascii="Times New Roman" w:hAnsi="Times New Roman"/>
          <w:b/>
          <w:sz w:val="26"/>
          <w:szCs w:val="26"/>
        </w:rPr>
        <w:t xml:space="preserve"> triển đoàn viên công đoàn, thành lập công đoàn cơ sở, xây dựng công đoàn cơ sở vững mạnh:</w:t>
      </w:r>
    </w:p>
    <w:p w14:paraId="1679573E" w14:textId="6D22A47B" w:rsidR="008858A1" w:rsidRDefault="008858A1" w:rsidP="00FF438A">
      <w:pPr>
        <w:tabs>
          <w:tab w:val="left" w:pos="1159"/>
        </w:tabs>
        <w:ind w:firstLine="720"/>
        <w:rPr>
          <w:rFonts w:ascii="Times New Roman" w:hAnsi="Times New Roman"/>
          <w:sz w:val="26"/>
          <w:szCs w:val="26"/>
        </w:rPr>
      </w:pPr>
      <w:r w:rsidRPr="008858A1">
        <w:rPr>
          <w:rFonts w:ascii="Times New Roman" w:hAnsi="Times New Roman"/>
          <w:sz w:val="26"/>
          <w:szCs w:val="26"/>
        </w:rPr>
        <w:t xml:space="preserve">- Chi tuyên </w:t>
      </w:r>
      <w:r>
        <w:rPr>
          <w:rFonts w:ascii="Times New Roman" w:hAnsi="Times New Roman"/>
          <w:sz w:val="26"/>
          <w:szCs w:val="26"/>
        </w:rPr>
        <w:t>truyền giới thiệu về tổ chức công đoàn, Điều lệ Công đoàn</w:t>
      </w:r>
      <w:r w:rsidR="00DC40AB">
        <w:rPr>
          <w:rFonts w:ascii="Times New Roman" w:hAnsi="Times New Roman"/>
          <w:sz w:val="26"/>
          <w:szCs w:val="26"/>
        </w:rPr>
        <w:t xml:space="preserve"> Việt Nam; làm việc, trao đổi với người sử dụng lao động về hoạt động công đoàn, phát triển đoàn viên, thành lập công đoàn cơ sở, mức chi:</w:t>
      </w:r>
      <w:r w:rsidR="00DC40AB" w:rsidRPr="006F2DD4">
        <w:rPr>
          <w:rFonts w:ascii="Times New Roman" w:hAnsi="Times New Roman"/>
          <w:sz w:val="26"/>
          <w:szCs w:val="26"/>
        </w:rPr>
        <w:t xml:space="preserve">………………đồng </w:t>
      </w:r>
      <w:r w:rsidR="00DC40AB">
        <w:rPr>
          <w:rFonts w:ascii="Times New Roman" w:hAnsi="Times New Roman"/>
          <w:sz w:val="26"/>
          <w:szCs w:val="26"/>
        </w:rPr>
        <w:t>/lần.</w:t>
      </w:r>
    </w:p>
    <w:p w14:paraId="650CEB95" w14:textId="062AA2CE" w:rsidR="00DC40AB" w:rsidRDefault="00DC40AB" w:rsidP="00FF438A">
      <w:pPr>
        <w:tabs>
          <w:tab w:val="left" w:pos="1159"/>
        </w:tabs>
        <w:ind w:firstLine="720"/>
        <w:rPr>
          <w:rFonts w:ascii="Times New Roman" w:hAnsi="Times New Roman"/>
          <w:sz w:val="26"/>
          <w:szCs w:val="26"/>
        </w:rPr>
      </w:pPr>
      <w:r>
        <w:rPr>
          <w:rFonts w:ascii="Times New Roman" w:hAnsi="Times New Roman"/>
          <w:sz w:val="26"/>
          <w:szCs w:val="26"/>
        </w:rPr>
        <w:t>- Chi bồi dưỡng làm ngoài giờ cho đoàn viên công đoàn, người lao động và cán bộ công đoàn trực tiếp gặp gỡ, tuyên truyền, vận động người lao động tham gia tổ chức công đoàn, mức chi:</w:t>
      </w:r>
      <w:r w:rsidRPr="006F2DD4">
        <w:rPr>
          <w:rFonts w:ascii="Times New Roman" w:hAnsi="Times New Roman"/>
          <w:sz w:val="26"/>
          <w:szCs w:val="26"/>
        </w:rPr>
        <w:t xml:space="preserve">………………đồng </w:t>
      </w:r>
      <w:r>
        <w:rPr>
          <w:rFonts w:ascii="Times New Roman" w:hAnsi="Times New Roman"/>
          <w:sz w:val="26"/>
          <w:szCs w:val="26"/>
        </w:rPr>
        <w:t>/lần.</w:t>
      </w:r>
    </w:p>
    <w:p w14:paraId="2CB45DA1" w14:textId="2CEBE92C" w:rsidR="00DC40AB" w:rsidRDefault="00DC40AB" w:rsidP="00FF438A">
      <w:pPr>
        <w:tabs>
          <w:tab w:val="left" w:pos="1159"/>
        </w:tabs>
        <w:ind w:firstLine="720"/>
        <w:rPr>
          <w:rFonts w:ascii="Times New Roman" w:hAnsi="Times New Roman"/>
          <w:sz w:val="26"/>
          <w:szCs w:val="26"/>
        </w:rPr>
      </w:pPr>
      <w:r>
        <w:rPr>
          <w:rFonts w:ascii="Times New Roman" w:hAnsi="Times New Roman"/>
          <w:sz w:val="26"/>
          <w:szCs w:val="26"/>
        </w:rPr>
        <w:t>- Chi tổ chức kết nạp đoàn viên, thành lập ra mắt công đoàn cơ sở, khen thưởng cho các cá nhân có thành tích xuất sắc trong việc vận động thành lập công đoàn cơ sở, mức chi:</w:t>
      </w:r>
      <w:r w:rsidRPr="006F2DD4">
        <w:rPr>
          <w:rFonts w:ascii="Times New Roman" w:hAnsi="Times New Roman"/>
          <w:sz w:val="26"/>
          <w:szCs w:val="26"/>
        </w:rPr>
        <w:t xml:space="preserve">………………đồng </w:t>
      </w:r>
      <w:r>
        <w:rPr>
          <w:rFonts w:ascii="Times New Roman" w:hAnsi="Times New Roman"/>
          <w:sz w:val="26"/>
          <w:szCs w:val="26"/>
        </w:rPr>
        <w:t>/lần.</w:t>
      </w:r>
    </w:p>
    <w:p w14:paraId="715CF8D9" w14:textId="602F2ECF" w:rsidR="00DC40AB" w:rsidRDefault="00DC40AB" w:rsidP="00FF438A">
      <w:pPr>
        <w:tabs>
          <w:tab w:val="left" w:pos="1159"/>
        </w:tabs>
        <w:ind w:firstLine="720"/>
        <w:rPr>
          <w:rFonts w:ascii="Times New Roman" w:hAnsi="Times New Roman"/>
          <w:sz w:val="26"/>
          <w:szCs w:val="26"/>
        </w:rPr>
      </w:pPr>
      <w:r>
        <w:rPr>
          <w:rFonts w:ascii="Times New Roman" w:hAnsi="Times New Roman"/>
          <w:sz w:val="26"/>
          <w:szCs w:val="26"/>
        </w:rPr>
        <w:t>- Chi các hoạt động xây dựng công đoàn cơ sở vững mạnh; đánh giá phân loại đoàn viên; phân loại công đoàn bộ phận, tổ c</w:t>
      </w:r>
      <w:r w:rsidR="00453B56">
        <w:rPr>
          <w:rFonts w:ascii="Times New Roman" w:hAnsi="Times New Roman"/>
          <w:sz w:val="26"/>
          <w:szCs w:val="26"/>
        </w:rPr>
        <w:t>ông đoàn; tổ chức bồi dưỡng cho công đoàn bộ phận, tổ công đoàn về hoạt động xây dựng công đoàn cơ sở vững mạnh, khen thưởng xây dựng công đoàn vững mạnh, mức chi:</w:t>
      </w:r>
      <w:r w:rsidR="00453B56" w:rsidRPr="006F2DD4">
        <w:rPr>
          <w:rFonts w:ascii="Times New Roman" w:hAnsi="Times New Roman"/>
          <w:sz w:val="26"/>
          <w:szCs w:val="26"/>
        </w:rPr>
        <w:t xml:space="preserve">………………đồng </w:t>
      </w:r>
      <w:r w:rsidR="00453B56">
        <w:rPr>
          <w:rFonts w:ascii="Times New Roman" w:hAnsi="Times New Roman"/>
          <w:sz w:val="26"/>
          <w:szCs w:val="26"/>
        </w:rPr>
        <w:t>/lần.</w:t>
      </w:r>
    </w:p>
    <w:p w14:paraId="3C2BC28D" w14:textId="12DF0F9C" w:rsidR="00453B56" w:rsidRPr="00CD6A8D" w:rsidRDefault="00453B56" w:rsidP="00FF438A">
      <w:pPr>
        <w:tabs>
          <w:tab w:val="left" w:pos="840"/>
        </w:tabs>
        <w:ind w:firstLine="720"/>
        <w:rPr>
          <w:rFonts w:ascii="Times New Roman" w:hAnsi="Times New Roman"/>
          <w:i/>
          <w:sz w:val="26"/>
          <w:szCs w:val="26"/>
        </w:rPr>
      </w:pPr>
      <w:r w:rsidRPr="00CD6A8D">
        <w:rPr>
          <w:rFonts w:ascii="Times New Roman" w:hAnsi="Times New Roman"/>
          <w:i/>
          <w:sz w:val="26"/>
          <w:szCs w:val="26"/>
        </w:rPr>
        <w:t xml:space="preserve"> </w:t>
      </w:r>
      <w:r w:rsidR="002D7F40" w:rsidRPr="00CD6A8D">
        <w:rPr>
          <w:rFonts w:ascii="Times New Roman" w:hAnsi="Times New Roman"/>
          <w:i/>
          <w:sz w:val="26"/>
          <w:szCs w:val="26"/>
        </w:rPr>
        <w:tab/>
      </w:r>
      <w:r w:rsidRPr="00CD6A8D">
        <w:rPr>
          <w:rFonts w:ascii="Times New Roman" w:hAnsi="Times New Roman"/>
          <w:i/>
          <w:sz w:val="26"/>
          <w:szCs w:val="26"/>
        </w:rPr>
        <w:t>Các nội dung chi phát triển đoàn viên công đoàn, thành lập công đoàn cơ sở, xây dựng công đoàn cơ sở vững mạnh công đoàn cấp trên đã chi thì công đoàn cấp dưới không thực hiện chi.</w:t>
      </w:r>
    </w:p>
    <w:p w14:paraId="7DCC0207" w14:textId="20CAF759" w:rsidR="00453B56" w:rsidRPr="00933A2C" w:rsidRDefault="00453B56" w:rsidP="00FF438A">
      <w:pPr>
        <w:tabs>
          <w:tab w:val="left" w:pos="8254"/>
        </w:tabs>
        <w:ind w:firstLine="720"/>
        <w:rPr>
          <w:rFonts w:ascii="Times New Roman" w:hAnsi="Times New Roman"/>
          <w:b/>
          <w:sz w:val="26"/>
          <w:szCs w:val="26"/>
        </w:rPr>
      </w:pPr>
      <w:r w:rsidRPr="00933A2C">
        <w:rPr>
          <w:rFonts w:ascii="Times New Roman" w:hAnsi="Times New Roman"/>
          <w:b/>
          <w:sz w:val="26"/>
          <w:szCs w:val="26"/>
        </w:rPr>
        <w:t>2.3. Chi tổ chức phong trào thi đua:</w:t>
      </w:r>
    </w:p>
    <w:p w14:paraId="257FDFA2" w14:textId="0AF7DE29" w:rsidR="00453B56" w:rsidRDefault="00453B56" w:rsidP="00FF438A">
      <w:pPr>
        <w:tabs>
          <w:tab w:val="left" w:pos="1159"/>
        </w:tabs>
        <w:ind w:firstLine="720"/>
        <w:rPr>
          <w:rFonts w:ascii="Times New Roman" w:hAnsi="Times New Roman"/>
          <w:sz w:val="26"/>
          <w:szCs w:val="26"/>
        </w:rPr>
      </w:pPr>
      <w:r w:rsidRPr="00453B56">
        <w:rPr>
          <w:rFonts w:ascii="Times New Roman" w:hAnsi="Times New Roman"/>
          <w:sz w:val="26"/>
          <w:szCs w:val="26"/>
        </w:rPr>
        <w:t xml:space="preserve">- Chi phối </w:t>
      </w:r>
      <w:r>
        <w:rPr>
          <w:rFonts w:ascii="Times New Roman" w:hAnsi="Times New Roman"/>
          <w:sz w:val="26"/>
          <w:szCs w:val="26"/>
        </w:rPr>
        <w:t xml:space="preserve">hợp tổ chức </w:t>
      </w:r>
      <w:r w:rsidR="006B4B8F">
        <w:rPr>
          <w:rFonts w:ascii="Times New Roman" w:hAnsi="Times New Roman"/>
          <w:sz w:val="26"/>
          <w:szCs w:val="26"/>
        </w:rPr>
        <w:t>phát động thi đua; hội nghị sơ kết, tổng kết thi đua, khen thưởng tập thể, cá nhân đạt thành tích xuất sắc trong các phong trào thi đua, mức chi:</w:t>
      </w:r>
      <w:r w:rsidR="006B4B8F" w:rsidRPr="006F2DD4">
        <w:rPr>
          <w:rFonts w:ascii="Times New Roman" w:hAnsi="Times New Roman"/>
          <w:sz w:val="26"/>
          <w:szCs w:val="26"/>
        </w:rPr>
        <w:t xml:space="preserve">………………đồng </w:t>
      </w:r>
      <w:r w:rsidR="006B4B8F">
        <w:rPr>
          <w:rFonts w:ascii="Times New Roman" w:hAnsi="Times New Roman"/>
          <w:sz w:val="26"/>
          <w:szCs w:val="26"/>
        </w:rPr>
        <w:t>/lần.</w:t>
      </w:r>
    </w:p>
    <w:p w14:paraId="18E21E89" w14:textId="35BA3D32" w:rsidR="006B4B8F" w:rsidRDefault="006B4B8F" w:rsidP="00FF438A">
      <w:pPr>
        <w:tabs>
          <w:tab w:val="left" w:pos="1159"/>
        </w:tabs>
        <w:ind w:firstLine="720"/>
        <w:rPr>
          <w:rFonts w:ascii="Times New Roman" w:hAnsi="Times New Roman"/>
          <w:sz w:val="26"/>
          <w:szCs w:val="26"/>
        </w:rPr>
      </w:pPr>
      <w:r>
        <w:rPr>
          <w:rFonts w:ascii="Times New Roman" w:hAnsi="Times New Roman"/>
          <w:sz w:val="26"/>
          <w:szCs w:val="26"/>
        </w:rPr>
        <w:t>- Chi tổ chức gặp mặt, tuyên dương tập thể, cá nhân điển hình, tiên tiến trong các phong trào thi đua, các hoạt động chuyên đề của công đoàn, mức chi:</w:t>
      </w:r>
      <w:r w:rsidRPr="006F2DD4">
        <w:rPr>
          <w:rFonts w:ascii="Times New Roman" w:hAnsi="Times New Roman"/>
          <w:sz w:val="26"/>
          <w:szCs w:val="26"/>
        </w:rPr>
        <w:t xml:space="preserve">…………đồng </w:t>
      </w:r>
      <w:r>
        <w:rPr>
          <w:rFonts w:ascii="Times New Roman" w:hAnsi="Times New Roman"/>
          <w:sz w:val="26"/>
          <w:szCs w:val="26"/>
        </w:rPr>
        <w:t>/lần.</w:t>
      </w:r>
    </w:p>
    <w:p w14:paraId="1ED7AF3D" w14:textId="584BDC70" w:rsidR="006B4B8F" w:rsidRDefault="006B4B8F" w:rsidP="00FF438A">
      <w:pPr>
        <w:tabs>
          <w:tab w:val="left" w:pos="1159"/>
        </w:tabs>
        <w:ind w:firstLine="720"/>
        <w:rPr>
          <w:rFonts w:ascii="Times New Roman" w:hAnsi="Times New Roman"/>
          <w:sz w:val="26"/>
          <w:szCs w:val="26"/>
        </w:rPr>
      </w:pPr>
      <w:r>
        <w:rPr>
          <w:rFonts w:ascii="Times New Roman" w:hAnsi="Times New Roman"/>
          <w:sz w:val="26"/>
          <w:szCs w:val="26"/>
        </w:rPr>
        <w:t>- Chi tổ chức hội thi cán bộ công đoàn giỏi, mức chi:</w:t>
      </w:r>
      <w:r w:rsidRPr="006F2DD4">
        <w:rPr>
          <w:rFonts w:ascii="Times New Roman" w:hAnsi="Times New Roman"/>
          <w:sz w:val="26"/>
          <w:szCs w:val="26"/>
        </w:rPr>
        <w:t xml:space="preserve">………………đồng </w:t>
      </w:r>
      <w:r>
        <w:rPr>
          <w:rFonts w:ascii="Times New Roman" w:hAnsi="Times New Roman"/>
          <w:sz w:val="26"/>
          <w:szCs w:val="26"/>
        </w:rPr>
        <w:t>/lần</w:t>
      </w:r>
      <w:r w:rsidR="0008003A">
        <w:rPr>
          <w:rFonts w:ascii="Times New Roman" w:hAnsi="Times New Roman"/>
          <w:sz w:val="26"/>
          <w:szCs w:val="26"/>
        </w:rPr>
        <w:t>/hội thi.</w:t>
      </w:r>
    </w:p>
    <w:p w14:paraId="3CD92C56" w14:textId="01E7A7EC" w:rsidR="006B4B8F" w:rsidRPr="00933A2C" w:rsidRDefault="006B4B8F" w:rsidP="00FF438A">
      <w:pPr>
        <w:tabs>
          <w:tab w:val="left" w:pos="8254"/>
        </w:tabs>
        <w:ind w:firstLine="720"/>
        <w:rPr>
          <w:rFonts w:ascii="Times New Roman" w:hAnsi="Times New Roman"/>
          <w:b/>
          <w:sz w:val="26"/>
          <w:szCs w:val="26"/>
        </w:rPr>
      </w:pPr>
      <w:r w:rsidRPr="00933A2C">
        <w:rPr>
          <w:rFonts w:ascii="Times New Roman" w:hAnsi="Times New Roman"/>
          <w:b/>
          <w:sz w:val="26"/>
          <w:szCs w:val="26"/>
        </w:rPr>
        <w:t>2.4. Chi tổ chức hoạt động văn hóa, thể thao:</w:t>
      </w:r>
    </w:p>
    <w:p w14:paraId="2F21A73B" w14:textId="66E417C9" w:rsidR="006B4B8F" w:rsidRDefault="006B4B8F" w:rsidP="00FF438A">
      <w:pPr>
        <w:tabs>
          <w:tab w:val="left" w:pos="1159"/>
        </w:tabs>
        <w:ind w:firstLine="720"/>
        <w:rPr>
          <w:rFonts w:ascii="Times New Roman" w:hAnsi="Times New Roman"/>
          <w:sz w:val="26"/>
          <w:szCs w:val="26"/>
        </w:rPr>
      </w:pPr>
      <w:r w:rsidRPr="006B4B8F">
        <w:rPr>
          <w:rFonts w:ascii="Times New Roman" w:hAnsi="Times New Roman"/>
          <w:sz w:val="26"/>
          <w:szCs w:val="26"/>
        </w:rPr>
        <w:t xml:space="preserve">- Chi </w:t>
      </w:r>
      <w:r>
        <w:rPr>
          <w:rFonts w:ascii="Times New Roman" w:hAnsi="Times New Roman"/>
          <w:sz w:val="26"/>
          <w:szCs w:val="26"/>
        </w:rPr>
        <w:t>hỗ trợ hoạt động phong trà</w:t>
      </w:r>
      <w:r w:rsidR="00274451">
        <w:rPr>
          <w:rFonts w:ascii="Times New Roman" w:hAnsi="Times New Roman"/>
          <w:sz w:val="26"/>
          <w:szCs w:val="26"/>
        </w:rPr>
        <w:t>o</w:t>
      </w:r>
      <w:r>
        <w:rPr>
          <w:rFonts w:ascii="Times New Roman" w:hAnsi="Times New Roman"/>
          <w:sz w:val="26"/>
          <w:szCs w:val="26"/>
        </w:rPr>
        <w:t xml:space="preserve"> xây dựng đơn vị văn hóa; phòng chống tệ nạ xã hội cho đoàn viên công đoàn và người lao động; chi hỗ trợ cho người lao động</w:t>
      </w:r>
      <w:r w:rsidR="00903BD8">
        <w:rPr>
          <w:rFonts w:ascii="Times New Roman" w:hAnsi="Times New Roman"/>
          <w:sz w:val="26"/>
          <w:szCs w:val="26"/>
        </w:rPr>
        <w:t xml:space="preserve"> tham gia các hoạt động văn hóa, thể thao; chi khen thưởng tổng kết hoạt động văn hóa, thể thao, phòng chống tệ nạn xã hội của công đoàn cơ sở, mức chi:</w:t>
      </w:r>
      <w:r w:rsidR="00903BD8" w:rsidRPr="006F2DD4">
        <w:rPr>
          <w:rFonts w:ascii="Times New Roman" w:hAnsi="Times New Roman"/>
          <w:sz w:val="26"/>
          <w:szCs w:val="26"/>
        </w:rPr>
        <w:t xml:space="preserve">………………đồng </w:t>
      </w:r>
      <w:r w:rsidR="00903BD8">
        <w:rPr>
          <w:rFonts w:ascii="Times New Roman" w:hAnsi="Times New Roman"/>
          <w:sz w:val="26"/>
          <w:szCs w:val="26"/>
        </w:rPr>
        <w:t>/lần.</w:t>
      </w:r>
    </w:p>
    <w:p w14:paraId="5B69555F" w14:textId="167FB89A" w:rsidR="00903BD8" w:rsidRDefault="00903BD8" w:rsidP="00FF438A">
      <w:pPr>
        <w:tabs>
          <w:tab w:val="left" w:pos="1159"/>
        </w:tabs>
        <w:ind w:firstLine="720"/>
        <w:rPr>
          <w:rFonts w:ascii="Times New Roman" w:hAnsi="Times New Roman"/>
          <w:sz w:val="26"/>
          <w:szCs w:val="26"/>
        </w:rPr>
      </w:pPr>
      <w:r>
        <w:rPr>
          <w:rFonts w:ascii="Times New Roman" w:hAnsi="Times New Roman"/>
          <w:sz w:val="26"/>
          <w:szCs w:val="26"/>
        </w:rPr>
        <w:t>- Chi hỗ trợ mua sắm phương tiện hoạt động văn hóa, văn nghệ, thể thao, mức chi:</w:t>
      </w:r>
      <w:r w:rsidRPr="006F2DD4">
        <w:rPr>
          <w:rFonts w:ascii="Times New Roman" w:hAnsi="Times New Roman"/>
          <w:sz w:val="26"/>
          <w:szCs w:val="26"/>
        </w:rPr>
        <w:t>………………đồng</w:t>
      </w:r>
      <w:r>
        <w:rPr>
          <w:rFonts w:ascii="Times New Roman" w:hAnsi="Times New Roman"/>
          <w:sz w:val="26"/>
          <w:szCs w:val="26"/>
        </w:rPr>
        <w:t>/lần.</w:t>
      </w:r>
    </w:p>
    <w:p w14:paraId="1D9374FF" w14:textId="600B631C" w:rsidR="00903BD8" w:rsidRDefault="00903BD8" w:rsidP="00FF438A">
      <w:pPr>
        <w:tabs>
          <w:tab w:val="left" w:pos="1159"/>
        </w:tabs>
        <w:ind w:firstLine="720"/>
        <w:rPr>
          <w:rFonts w:ascii="Times New Roman" w:hAnsi="Times New Roman"/>
          <w:sz w:val="26"/>
          <w:szCs w:val="26"/>
        </w:rPr>
      </w:pPr>
      <w:r>
        <w:rPr>
          <w:rFonts w:ascii="Times New Roman" w:hAnsi="Times New Roman"/>
          <w:sz w:val="26"/>
          <w:szCs w:val="26"/>
        </w:rPr>
        <w:t>- Chi bồi dưỡng Ban tổ chức, vận động viên, diễn viên tham gia hội diễn văn nghệ, thi đấu thể thao do công đoàn cơ sở và công đoàn cấp trên cơ sở tổ chức; chi khen thưởng tập thể, cá nhân đạt giải trong các cuộc hội diễn, hội thao do công đoàn cơ sở tổ chức, mức chi:</w:t>
      </w:r>
      <w:r w:rsidRPr="006F2DD4">
        <w:rPr>
          <w:rFonts w:ascii="Times New Roman" w:hAnsi="Times New Roman"/>
          <w:sz w:val="26"/>
          <w:szCs w:val="26"/>
        </w:rPr>
        <w:t xml:space="preserve">………………đồng </w:t>
      </w:r>
      <w:r>
        <w:rPr>
          <w:rFonts w:ascii="Times New Roman" w:hAnsi="Times New Roman"/>
          <w:sz w:val="26"/>
          <w:szCs w:val="26"/>
        </w:rPr>
        <w:t>/lần.</w:t>
      </w:r>
    </w:p>
    <w:p w14:paraId="2FE60D5A" w14:textId="55030B3B" w:rsidR="00903BD8" w:rsidRPr="00933A2C" w:rsidRDefault="00903BD8" w:rsidP="00FF438A">
      <w:pPr>
        <w:tabs>
          <w:tab w:val="left" w:pos="8254"/>
        </w:tabs>
        <w:ind w:firstLine="720"/>
        <w:rPr>
          <w:rFonts w:ascii="Times New Roman" w:hAnsi="Times New Roman"/>
          <w:b/>
          <w:sz w:val="26"/>
          <w:szCs w:val="26"/>
        </w:rPr>
      </w:pPr>
      <w:r w:rsidRPr="00933A2C">
        <w:rPr>
          <w:rFonts w:ascii="Times New Roman" w:hAnsi="Times New Roman"/>
          <w:b/>
          <w:sz w:val="26"/>
          <w:szCs w:val="26"/>
        </w:rPr>
        <w:t>2.5. Chi tuyên truyền các hoạt động về giới và bình đẳng giới:</w:t>
      </w:r>
    </w:p>
    <w:p w14:paraId="70D2BD62" w14:textId="4FAAFFD5" w:rsidR="00903BD8" w:rsidRDefault="00903BD8" w:rsidP="00FF438A">
      <w:pPr>
        <w:tabs>
          <w:tab w:val="left" w:pos="1159"/>
        </w:tabs>
        <w:ind w:firstLine="720"/>
        <w:rPr>
          <w:rFonts w:ascii="Times New Roman" w:hAnsi="Times New Roman"/>
          <w:sz w:val="26"/>
          <w:szCs w:val="26"/>
        </w:rPr>
      </w:pPr>
      <w:r w:rsidRPr="00903BD8">
        <w:rPr>
          <w:rFonts w:ascii="Times New Roman" w:hAnsi="Times New Roman"/>
          <w:sz w:val="26"/>
          <w:szCs w:val="26"/>
        </w:rPr>
        <w:t xml:space="preserve"> - </w:t>
      </w:r>
      <w:r>
        <w:rPr>
          <w:rFonts w:ascii="Times New Roman" w:hAnsi="Times New Roman"/>
          <w:sz w:val="26"/>
          <w:szCs w:val="26"/>
        </w:rPr>
        <w:t>Chi cho các hoạt động tuyên truyền về giới, bình đẳng giới và lồng ghép</w:t>
      </w:r>
      <w:r w:rsidR="003B45F0">
        <w:rPr>
          <w:rFonts w:ascii="Times New Roman" w:hAnsi="Times New Roman"/>
          <w:sz w:val="26"/>
          <w:szCs w:val="26"/>
        </w:rPr>
        <w:t xml:space="preserve"> giới các hoạt động về dân số, sức khỏe sinh sản, kế hoạch hóa gia đình, phòng chống bạo lực gia đình, mức chi:</w:t>
      </w:r>
      <w:r w:rsidR="003B45F0" w:rsidRPr="006F2DD4">
        <w:rPr>
          <w:rFonts w:ascii="Times New Roman" w:hAnsi="Times New Roman"/>
          <w:sz w:val="26"/>
          <w:szCs w:val="26"/>
        </w:rPr>
        <w:t xml:space="preserve">………………đồng </w:t>
      </w:r>
      <w:r w:rsidR="003B45F0">
        <w:rPr>
          <w:rFonts w:ascii="Times New Roman" w:hAnsi="Times New Roman"/>
          <w:sz w:val="26"/>
          <w:szCs w:val="26"/>
        </w:rPr>
        <w:t>/lần.</w:t>
      </w:r>
    </w:p>
    <w:p w14:paraId="6E256345" w14:textId="5384B6F5" w:rsidR="003B45F0" w:rsidRDefault="003B45F0" w:rsidP="00FF438A">
      <w:pPr>
        <w:tabs>
          <w:tab w:val="left" w:pos="1159"/>
        </w:tabs>
        <w:ind w:firstLine="720"/>
        <w:rPr>
          <w:rFonts w:ascii="Times New Roman" w:hAnsi="Times New Roman"/>
          <w:sz w:val="26"/>
          <w:szCs w:val="26"/>
        </w:rPr>
      </w:pPr>
      <w:r>
        <w:rPr>
          <w:rFonts w:ascii="Times New Roman" w:hAnsi="Times New Roman"/>
          <w:sz w:val="26"/>
          <w:szCs w:val="26"/>
        </w:rPr>
        <w:lastRenderedPageBreak/>
        <w:t>- Chi hỗ trợ mua đồ dùng, thiết bị mẫu giáo, nhà trẻ tại đơn vị (nếu có); hỗ trợ đoàn viên và người lao động có con gửi nhà trẻ, học mẫu giáo, mức chi:</w:t>
      </w:r>
      <w:r w:rsidRPr="006F2DD4">
        <w:rPr>
          <w:rFonts w:ascii="Times New Roman" w:hAnsi="Times New Roman"/>
          <w:sz w:val="26"/>
          <w:szCs w:val="26"/>
        </w:rPr>
        <w:t xml:space="preserve">………………đồng </w:t>
      </w:r>
      <w:r>
        <w:rPr>
          <w:rFonts w:ascii="Times New Roman" w:hAnsi="Times New Roman"/>
          <w:sz w:val="26"/>
          <w:szCs w:val="26"/>
        </w:rPr>
        <w:t>/lần.</w:t>
      </w:r>
    </w:p>
    <w:p w14:paraId="256BC34D" w14:textId="45ECBBF2" w:rsidR="003B45F0" w:rsidRDefault="003B45F0" w:rsidP="00FF438A">
      <w:pPr>
        <w:tabs>
          <w:tab w:val="left" w:pos="1159"/>
        </w:tabs>
        <w:ind w:firstLine="720"/>
        <w:rPr>
          <w:rFonts w:ascii="Times New Roman" w:hAnsi="Times New Roman"/>
          <w:sz w:val="26"/>
          <w:szCs w:val="26"/>
        </w:rPr>
      </w:pPr>
      <w:r>
        <w:rPr>
          <w:rFonts w:ascii="Times New Roman" w:hAnsi="Times New Roman"/>
          <w:sz w:val="26"/>
          <w:szCs w:val="26"/>
        </w:rPr>
        <w:t>- Chi tuyên truyền, tổ chức hoạt động nhân ngày Quốc tế phụ nữ 8/3, ngày Phụ nữ Việt Nam 20/10, ngày Gia đình Việt Nam 28/6, ngày Quốc tế hạnh phúc 20/3, ngày Dân số 26/12, mức chi:</w:t>
      </w:r>
      <w:r w:rsidRPr="006F2DD4">
        <w:rPr>
          <w:rFonts w:ascii="Times New Roman" w:hAnsi="Times New Roman"/>
          <w:sz w:val="26"/>
          <w:szCs w:val="26"/>
        </w:rPr>
        <w:t xml:space="preserve">………………đồng </w:t>
      </w:r>
      <w:r>
        <w:rPr>
          <w:rFonts w:ascii="Times New Roman" w:hAnsi="Times New Roman"/>
          <w:sz w:val="26"/>
          <w:szCs w:val="26"/>
        </w:rPr>
        <w:t>/lần.</w:t>
      </w:r>
    </w:p>
    <w:p w14:paraId="25F31CA4" w14:textId="33765F44" w:rsidR="003B45F0" w:rsidRDefault="003B45F0" w:rsidP="00FF438A">
      <w:pPr>
        <w:tabs>
          <w:tab w:val="left" w:pos="1159"/>
        </w:tabs>
        <w:ind w:firstLine="720"/>
        <w:rPr>
          <w:rFonts w:ascii="Times New Roman" w:hAnsi="Times New Roman"/>
          <w:sz w:val="26"/>
          <w:szCs w:val="26"/>
        </w:rPr>
      </w:pPr>
      <w:r>
        <w:rPr>
          <w:rFonts w:ascii="Times New Roman" w:hAnsi="Times New Roman"/>
          <w:sz w:val="26"/>
          <w:szCs w:val="26"/>
        </w:rPr>
        <w:t>- Chi hoạt động của Ban nữ công quần chúng, Câu lạc bộ nữ công cơ sở, hội thi cán bộ nữ công giỏi, hội thi chuyên đề nữ công, phong trào thi đua giỏi</w:t>
      </w:r>
      <w:r w:rsidR="001E0B3C">
        <w:rPr>
          <w:rFonts w:ascii="Times New Roman" w:hAnsi="Times New Roman"/>
          <w:sz w:val="26"/>
          <w:szCs w:val="26"/>
        </w:rPr>
        <w:t xml:space="preserve"> việc </w:t>
      </w:r>
      <w:r w:rsidR="00AC3F2A">
        <w:rPr>
          <w:rFonts w:ascii="Times New Roman" w:hAnsi="Times New Roman"/>
          <w:sz w:val="26"/>
          <w:szCs w:val="26"/>
        </w:rPr>
        <w:t>nước đảm việc nhà, mức chi:</w:t>
      </w:r>
      <w:r w:rsidR="00AC3F2A" w:rsidRPr="006F2DD4">
        <w:rPr>
          <w:rFonts w:ascii="Times New Roman" w:hAnsi="Times New Roman"/>
          <w:sz w:val="26"/>
          <w:szCs w:val="26"/>
        </w:rPr>
        <w:t xml:space="preserve">………………đồng </w:t>
      </w:r>
      <w:r w:rsidR="00AC3F2A">
        <w:rPr>
          <w:rFonts w:ascii="Times New Roman" w:hAnsi="Times New Roman"/>
          <w:sz w:val="26"/>
          <w:szCs w:val="26"/>
        </w:rPr>
        <w:t>/lần.</w:t>
      </w:r>
    </w:p>
    <w:p w14:paraId="5F318347" w14:textId="1E2C4100" w:rsidR="00AC3F2A" w:rsidRPr="00933A2C" w:rsidRDefault="00AC3F2A" w:rsidP="00FF438A">
      <w:pPr>
        <w:tabs>
          <w:tab w:val="left" w:pos="8254"/>
        </w:tabs>
        <w:ind w:firstLine="720"/>
        <w:rPr>
          <w:rFonts w:ascii="Times New Roman" w:hAnsi="Times New Roman"/>
          <w:b/>
          <w:sz w:val="26"/>
          <w:szCs w:val="26"/>
        </w:rPr>
      </w:pPr>
      <w:r w:rsidRPr="00933A2C">
        <w:rPr>
          <w:rFonts w:ascii="Times New Roman" w:hAnsi="Times New Roman"/>
          <w:b/>
          <w:sz w:val="26"/>
          <w:szCs w:val="26"/>
        </w:rPr>
        <w:t>2.6 Chi đại hội công đoàn cơ sở, nghiệp đoàn:</w:t>
      </w:r>
    </w:p>
    <w:p w14:paraId="22C6525A" w14:textId="3F27541B" w:rsidR="00AC3F2A" w:rsidRDefault="00AC3F2A" w:rsidP="00FF438A">
      <w:pPr>
        <w:tabs>
          <w:tab w:val="left" w:pos="1159"/>
        </w:tabs>
        <w:ind w:firstLine="720"/>
        <w:rPr>
          <w:rFonts w:ascii="Times New Roman" w:hAnsi="Times New Roman"/>
          <w:sz w:val="26"/>
          <w:szCs w:val="26"/>
        </w:rPr>
      </w:pPr>
      <w:r w:rsidRPr="00AC3F2A">
        <w:rPr>
          <w:rFonts w:ascii="Times New Roman" w:hAnsi="Times New Roman"/>
          <w:sz w:val="26"/>
          <w:szCs w:val="26"/>
        </w:rPr>
        <w:t xml:space="preserve">- Chi </w:t>
      </w:r>
      <w:r>
        <w:rPr>
          <w:rFonts w:ascii="Times New Roman" w:hAnsi="Times New Roman"/>
          <w:sz w:val="26"/>
          <w:szCs w:val="26"/>
        </w:rPr>
        <w:t>trang trí, khánh tiết, in tài liệu, bồi dưỡng đại biểu, nước uống, các hội nghị, mức chi:</w:t>
      </w:r>
      <w:r w:rsidRPr="006F2DD4">
        <w:rPr>
          <w:rFonts w:ascii="Times New Roman" w:hAnsi="Times New Roman"/>
          <w:sz w:val="26"/>
          <w:szCs w:val="26"/>
        </w:rPr>
        <w:t xml:space="preserve">………………đồng </w:t>
      </w:r>
      <w:r>
        <w:rPr>
          <w:rFonts w:ascii="Times New Roman" w:hAnsi="Times New Roman"/>
          <w:sz w:val="26"/>
          <w:szCs w:val="26"/>
        </w:rPr>
        <w:t>/lần</w:t>
      </w:r>
      <w:r w:rsidR="0008003A">
        <w:rPr>
          <w:rFonts w:ascii="Times New Roman" w:hAnsi="Times New Roman"/>
          <w:sz w:val="26"/>
          <w:szCs w:val="26"/>
        </w:rPr>
        <w:t>/đại hội.</w:t>
      </w:r>
    </w:p>
    <w:p w14:paraId="4F8F3452" w14:textId="664D6526" w:rsidR="00AC3F2A" w:rsidRDefault="00AC3F2A" w:rsidP="00FF438A">
      <w:pPr>
        <w:ind w:firstLine="720"/>
        <w:rPr>
          <w:rFonts w:ascii="Times New Roman" w:hAnsi="Times New Roman"/>
          <w:b/>
          <w:sz w:val="26"/>
          <w:szCs w:val="26"/>
          <w:u w:val="single"/>
        </w:rPr>
      </w:pPr>
      <w:r>
        <w:rPr>
          <w:rFonts w:ascii="Times New Roman" w:hAnsi="Times New Roman"/>
          <w:b/>
          <w:sz w:val="26"/>
          <w:szCs w:val="26"/>
        </w:rPr>
        <w:t>3</w:t>
      </w:r>
      <w:r w:rsidRPr="00AC3F2A">
        <w:rPr>
          <w:rFonts w:ascii="Times New Roman" w:hAnsi="Times New Roman"/>
          <w:b/>
          <w:sz w:val="26"/>
          <w:szCs w:val="26"/>
        </w:rPr>
        <w:t>.</w:t>
      </w:r>
      <w:r>
        <w:rPr>
          <w:rFonts w:ascii="Times New Roman" w:hAnsi="Times New Roman"/>
          <w:b/>
          <w:sz w:val="26"/>
          <w:szCs w:val="26"/>
        </w:rPr>
        <w:t xml:space="preserve"> </w:t>
      </w:r>
      <w:r w:rsidRPr="00AC3F2A">
        <w:rPr>
          <w:rFonts w:ascii="Times New Roman" w:hAnsi="Times New Roman"/>
          <w:b/>
          <w:sz w:val="26"/>
          <w:szCs w:val="26"/>
          <w:u w:val="single"/>
        </w:rPr>
        <w:t>Chi quản lý hành chính</w:t>
      </w:r>
      <w:r>
        <w:rPr>
          <w:rFonts w:ascii="Times New Roman" w:hAnsi="Times New Roman"/>
          <w:b/>
          <w:sz w:val="26"/>
          <w:szCs w:val="26"/>
          <w:u w:val="single"/>
        </w:rPr>
        <w:t xml:space="preserve"> (</w:t>
      </w:r>
      <w:r w:rsidR="00AA3548">
        <w:rPr>
          <w:rFonts w:ascii="Times New Roman" w:hAnsi="Times New Roman"/>
          <w:b/>
          <w:sz w:val="26"/>
          <w:szCs w:val="26"/>
          <w:u w:val="single"/>
        </w:rPr>
        <w:t xml:space="preserve">tối đa </w:t>
      </w:r>
      <w:r>
        <w:rPr>
          <w:rFonts w:ascii="Times New Roman" w:hAnsi="Times New Roman"/>
          <w:b/>
          <w:sz w:val="26"/>
          <w:szCs w:val="26"/>
          <w:u w:val="single"/>
        </w:rPr>
        <w:t>15% của nguồn</w:t>
      </w:r>
      <w:r w:rsidR="00D93BCF">
        <w:rPr>
          <w:rFonts w:ascii="Times New Roman" w:hAnsi="Times New Roman"/>
          <w:b/>
          <w:sz w:val="26"/>
          <w:szCs w:val="26"/>
          <w:u w:val="single"/>
        </w:rPr>
        <w:t xml:space="preserve"> thu</w:t>
      </w:r>
      <w:r>
        <w:rPr>
          <w:rFonts w:ascii="Times New Roman" w:hAnsi="Times New Roman"/>
          <w:b/>
          <w:sz w:val="26"/>
          <w:szCs w:val="26"/>
          <w:u w:val="single"/>
        </w:rPr>
        <w:t xml:space="preserve"> kinh phí được sử dụng):</w:t>
      </w:r>
    </w:p>
    <w:p w14:paraId="1105BD7D" w14:textId="11E604C1" w:rsidR="00E07368" w:rsidRDefault="00AC3F2A" w:rsidP="00FF438A">
      <w:pPr>
        <w:tabs>
          <w:tab w:val="left" w:pos="1159"/>
        </w:tabs>
        <w:ind w:firstLine="720"/>
        <w:rPr>
          <w:rFonts w:ascii="Times New Roman" w:hAnsi="Times New Roman"/>
          <w:sz w:val="26"/>
          <w:szCs w:val="26"/>
        </w:rPr>
      </w:pPr>
      <w:r w:rsidRPr="00933A2C">
        <w:rPr>
          <w:rFonts w:ascii="Times New Roman" w:hAnsi="Times New Roman"/>
          <w:sz w:val="26"/>
          <w:szCs w:val="26"/>
        </w:rPr>
        <w:t xml:space="preserve">- Hội nghị ban chấp hành, ban </w:t>
      </w:r>
      <w:r w:rsidR="00E07368" w:rsidRPr="00933A2C">
        <w:rPr>
          <w:rFonts w:ascii="Times New Roman" w:hAnsi="Times New Roman"/>
          <w:sz w:val="26"/>
          <w:szCs w:val="26"/>
        </w:rPr>
        <w:t xml:space="preserve">thường vụ công đoàn cơ sở, nghiệp đoàn, công đoàn cơ sở thành viên, công đoàn bộ phận, </w:t>
      </w:r>
      <w:r w:rsidR="00E07368">
        <w:rPr>
          <w:rFonts w:ascii="Times New Roman" w:hAnsi="Times New Roman"/>
          <w:sz w:val="26"/>
          <w:szCs w:val="26"/>
        </w:rPr>
        <w:t>mức chi:</w:t>
      </w:r>
      <w:r w:rsidR="00E07368" w:rsidRPr="006F2DD4">
        <w:rPr>
          <w:rFonts w:ascii="Times New Roman" w:hAnsi="Times New Roman"/>
          <w:sz w:val="26"/>
          <w:szCs w:val="26"/>
        </w:rPr>
        <w:t xml:space="preserve">………………đồng </w:t>
      </w:r>
      <w:r w:rsidR="00E07368">
        <w:rPr>
          <w:rFonts w:ascii="Times New Roman" w:hAnsi="Times New Roman"/>
          <w:sz w:val="26"/>
          <w:szCs w:val="26"/>
        </w:rPr>
        <w:t>/lần</w:t>
      </w:r>
      <w:r w:rsidR="0008003A">
        <w:rPr>
          <w:rFonts w:ascii="Times New Roman" w:hAnsi="Times New Roman"/>
          <w:sz w:val="26"/>
          <w:szCs w:val="26"/>
        </w:rPr>
        <w:t>/hội nghị.</w:t>
      </w:r>
    </w:p>
    <w:p w14:paraId="291E74DA" w14:textId="75E8B281" w:rsidR="00E07368" w:rsidRDefault="00E07368" w:rsidP="00FF438A">
      <w:pPr>
        <w:tabs>
          <w:tab w:val="left" w:pos="1159"/>
        </w:tabs>
        <w:ind w:firstLine="720"/>
        <w:rPr>
          <w:rFonts w:ascii="Times New Roman" w:hAnsi="Times New Roman"/>
          <w:sz w:val="26"/>
          <w:szCs w:val="26"/>
        </w:rPr>
      </w:pPr>
      <w:r>
        <w:rPr>
          <w:rFonts w:ascii="Times New Roman" w:hAnsi="Times New Roman"/>
          <w:sz w:val="26"/>
          <w:szCs w:val="26"/>
        </w:rPr>
        <w:t xml:space="preserve">- Chi mua văn phòng phẩm, tài sản, dụng cụ làm việc, sửa chữa nhỏ văn phòng làm việc của công đoàn, tiền bưu phí, thông tin liên lạc, công tác phí, </w:t>
      </w:r>
      <w:r w:rsidR="001D1459">
        <w:rPr>
          <w:rFonts w:ascii="Times New Roman" w:hAnsi="Times New Roman"/>
          <w:sz w:val="26"/>
          <w:szCs w:val="26"/>
        </w:rPr>
        <w:t>nước uống, tiếp khách, phí phát sinh tại ngân hàng nơi công đoàn cơ sở m</w:t>
      </w:r>
      <w:r w:rsidR="00087975">
        <w:rPr>
          <w:rFonts w:ascii="Times New Roman" w:hAnsi="Times New Roman"/>
          <w:sz w:val="26"/>
          <w:szCs w:val="26"/>
        </w:rPr>
        <w:t>ở</w:t>
      </w:r>
      <w:r w:rsidR="001D1459">
        <w:rPr>
          <w:rFonts w:ascii="Times New Roman" w:hAnsi="Times New Roman"/>
          <w:sz w:val="26"/>
          <w:szCs w:val="26"/>
        </w:rPr>
        <w:t xml:space="preserve"> tài khoản giao dịch</w:t>
      </w:r>
      <w:r w:rsidR="00FE6E95">
        <w:rPr>
          <w:rFonts w:ascii="Times New Roman" w:hAnsi="Times New Roman"/>
          <w:sz w:val="26"/>
          <w:szCs w:val="26"/>
        </w:rPr>
        <w:t xml:space="preserve"> (theo thực tế phát sinh).</w:t>
      </w:r>
    </w:p>
    <w:p w14:paraId="719F9EE1" w14:textId="793ED58B" w:rsidR="001D1459" w:rsidRDefault="001D1459" w:rsidP="00FF438A">
      <w:pPr>
        <w:tabs>
          <w:tab w:val="left" w:pos="1159"/>
        </w:tabs>
        <w:ind w:firstLine="720"/>
        <w:rPr>
          <w:rFonts w:ascii="Times New Roman" w:hAnsi="Times New Roman"/>
          <w:sz w:val="26"/>
          <w:szCs w:val="26"/>
        </w:rPr>
      </w:pPr>
      <w:r>
        <w:rPr>
          <w:rFonts w:ascii="Times New Roman" w:hAnsi="Times New Roman"/>
          <w:sz w:val="26"/>
          <w:szCs w:val="26"/>
        </w:rPr>
        <w:t>- Chi phương tiện vận tải: thuê phương tiện vận tải, phí, lệ phí cầu phà</w:t>
      </w:r>
      <w:r w:rsidR="00FE6E95">
        <w:rPr>
          <w:rFonts w:ascii="Times New Roman" w:hAnsi="Times New Roman"/>
          <w:sz w:val="26"/>
          <w:szCs w:val="26"/>
        </w:rPr>
        <w:t xml:space="preserve"> (theo thực tế phát sinh)</w:t>
      </w:r>
      <w:r>
        <w:rPr>
          <w:rFonts w:ascii="Times New Roman" w:hAnsi="Times New Roman"/>
          <w:sz w:val="26"/>
          <w:szCs w:val="26"/>
        </w:rPr>
        <w:t>.</w:t>
      </w:r>
    </w:p>
    <w:p w14:paraId="454AF8FF" w14:textId="48A556DF" w:rsidR="00CD6A8D" w:rsidRPr="00E227DE" w:rsidRDefault="00CD6A8D" w:rsidP="00FF438A">
      <w:pPr>
        <w:ind w:firstLine="720"/>
        <w:rPr>
          <w:rFonts w:ascii="Times New Roman" w:hAnsi="Times New Roman"/>
          <w:sz w:val="26"/>
          <w:szCs w:val="26"/>
        </w:rPr>
      </w:pPr>
      <w:r w:rsidRPr="00CD6A8D">
        <w:rPr>
          <w:rFonts w:ascii="Times New Roman" w:hAnsi="Times New Roman"/>
          <w:sz w:val="26"/>
          <w:szCs w:val="26"/>
        </w:rPr>
        <w:t xml:space="preserve">- Chi </w:t>
      </w:r>
      <w:r>
        <w:rPr>
          <w:rFonts w:ascii="Times New Roman" w:hAnsi="Times New Roman"/>
          <w:sz w:val="26"/>
          <w:szCs w:val="26"/>
        </w:rPr>
        <w:t xml:space="preserve">phụ cấp kế toán công đoàn, thủ quỹ công đoàn tại công đoàn cơ sở: mức chi phụ </w:t>
      </w:r>
      <w:r w:rsidR="00E227DE">
        <w:rPr>
          <w:rFonts w:ascii="Times New Roman" w:hAnsi="Times New Roman"/>
          <w:sz w:val="26"/>
          <w:szCs w:val="26"/>
        </w:rPr>
        <w:t>cấp áp dụng theo khoản 2, khoản 3 Điều 3 quy định ban hành kèm theo Quyết định 5692/QĐ-TLĐ ngày 8/12/2022 của Đoàn chủ tịch Tổng Liên đoàn và không cao hơn mức chi phụ cấp trách nhiệm phó chủ tịch công đoàn cơ sở</w:t>
      </w:r>
      <w:r w:rsidR="00FE6E95">
        <w:rPr>
          <w:rFonts w:ascii="Times New Roman" w:hAnsi="Times New Roman"/>
          <w:sz w:val="26"/>
          <w:szCs w:val="26"/>
        </w:rPr>
        <w:t xml:space="preserve"> (</w:t>
      </w:r>
      <w:r w:rsidR="00E227DE" w:rsidRPr="00E227DE">
        <w:rPr>
          <w:rFonts w:ascii="Times New Roman" w:hAnsi="Times New Roman"/>
          <w:color w:val="000000" w:themeColor="text1"/>
          <w:sz w:val="26"/>
          <w:szCs w:val="26"/>
        </w:rPr>
        <w:t xml:space="preserve">công đoàn cơ sở </w:t>
      </w:r>
      <w:r w:rsidR="000B31BA">
        <w:rPr>
          <w:rFonts w:ascii="Times New Roman" w:hAnsi="Times New Roman"/>
          <w:color w:val="000000" w:themeColor="text1"/>
          <w:sz w:val="26"/>
          <w:szCs w:val="26"/>
        </w:rPr>
        <w:t>xây dựng</w:t>
      </w:r>
      <w:r w:rsidR="00E227DE" w:rsidRPr="00E227DE">
        <w:rPr>
          <w:rFonts w:ascii="Times New Roman" w:hAnsi="Times New Roman"/>
          <w:color w:val="000000" w:themeColor="text1"/>
          <w:sz w:val="26"/>
          <w:szCs w:val="26"/>
        </w:rPr>
        <w:t xml:space="preserve"> mức chi cụ thể</w:t>
      </w:r>
      <w:r w:rsidR="00FE6E95">
        <w:rPr>
          <w:rFonts w:ascii="Times New Roman" w:hAnsi="Times New Roman"/>
          <w:color w:val="000000" w:themeColor="text1"/>
          <w:sz w:val="26"/>
          <w:szCs w:val="26"/>
        </w:rPr>
        <w:t>)</w:t>
      </w:r>
      <w:r w:rsidR="00C73F4F">
        <w:rPr>
          <w:rFonts w:ascii="Times New Roman" w:hAnsi="Times New Roman"/>
          <w:color w:val="000000" w:themeColor="text1"/>
          <w:sz w:val="26"/>
          <w:szCs w:val="26"/>
        </w:rPr>
        <w:t>.</w:t>
      </w:r>
    </w:p>
    <w:p w14:paraId="022A4B53" w14:textId="683F3AD5" w:rsidR="00A94046" w:rsidRPr="00354784" w:rsidRDefault="001D1459" w:rsidP="00FF438A">
      <w:pPr>
        <w:ind w:firstLine="720"/>
        <w:rPr>
          <w:rFonts w:ascii="Times New Roman" w:hAnsi="Times New Roman"/>
          <w:b/>
          <w:bCs/>
          <w:sz w:val="26"/>
          <w:szCs w:val="26"/>
          <w:u w:val="single"/>
        </w:rPr>
      </w:pPr>
      <w:r w:rsidRPr="001D1459">
        <w:rPr>
          <w:rFonts w:ascii="Times New Roman" w:hAnsi="Times New Roman"/>
          <w:b/>
          <w:bCs/>
          <w:sz w:val="26"/>
          <w:szCs w:val="26"/>
          <w:u w:val="single"/>
        </w:rPr>
        <w:t>4. Chi lương, phụ cấp và các khoản phải nộp theo lương</w:t>
      </w:r>
      <w:r>
        <w:rPr>
          <w:rFonts w:ascii="Times New Roman" w:hAnsi="Times New Roman"/>
          <w:b/>
          <w:bCs/>
          <w:sz w:val="26"/>
          <w:szCs w:val="26"/>
          <w:u w:val="single"/>
        </w:rPr>
        <w:t xml:space="preserve"> (</w:t>
      </w:r>
      <w:r w:rsidR="00AA3548">
        <w:rPr>
          <w:rFonts w:ascii="Times New Roman" w:hAnsi="Times New Roman"/>
          <w:b/>
          <w:bCs/>
          <w:sz w:val="26"/>
          <w:szCs w:val="26"/>
          <w:u w:val="single"/>
        </w:rPr>
        <w:t xml:space="preserve">tối đa </w:t>
      </w:r>
      <w:r>
        <w:rPr>
          <w:rFonts w:ascii="Times New Roman" w:hAnsi="Times New Roman"/>
          <w:b/>
          <w:bCs/>
          <w:sz w:val="26"/>
          <w:szCs w:val="26"/>
          <w:u w:val="single"/>
        </w:rPr>
        <w:t>45% của nguồn thu đoàn phí được sử dụng)</w:t>
      </w:r>
      <w:r w:rsidRPr="001D1459">
        <w:rPr>
          <w:rFonts w:ascii="Times New Roman" w:hAnsi="Times New Roman"/>
          <w:b/>
          <w:bCs/>
          <w:sz w:val="26"/>
          <w:szCs w:val="26"/>
          <w:u w:val="single"/>
        </w:rPr>
        <w:t>:</w:t>
      </w:r>
    </w:p>
    <w:p w14:paraId="24684636" w14:textId="06F354DB" w:rsidR="00AA3548" w:rsidRPr="00FE42ED" w:rsidRDefault="00FB2F58" w:rsidP="00FF438A">
      <w:pPr>
        <w:ind w:firstLine="720"/>
        <w:rPr>
          <w:rFonts w:ascii="Times New Roman" w:hAnsi="Times New Roman"/>
          <w:sz w:val="26"/>
          <w:szCs w:val="26"/>
        </w:rPr>
      </w:pPr>
      <w:r>
        <w:rPr>
          <w:rFonts w:ascii="Times New Roman" w:hAnsi="Times New Roman"/>
          <w:b/>
          <w:sz w:val="26"/>
          <w:szCs w:val="26"/>
        </w:rPr>
        <w:t xml:space="preserve">   </w:t>
      </w:r>
      <w:r w:rsidR="009E6127">
        <w:rPr>
          <w:rFonts w:ascii="Times New Roman" w:hAnsi="Times New Roman"/>
          <w:sz w:val="26"/>
          <w:szCs w:val="26"/>
        </w:rPr>
        <w:t xml:space="preserve">Lương, phụ cấp và các khoản phải nộp theo lương của công đoàn cơ sở thực hiện theo </w:t>
      </w:r>
      <w:r w:rsidR="00FE42ED" w:rsidRPr="006F2DD4">
        <w:rPr>
          <w:rFonts w:ascii="Times New Roman" w:hAnsi="Times New Roman"/>
          <w:sz w:val="26"/>
          <w:szCs w:val="26"/>
        </w:rPr>
        <w:t xml:space="preserve">Quyết định số </w:t>
      </w:r>
      <w:r w:rsidR="00FE42ED">
        <w:rPr>
          <w:rFonts w:ascii="Times New Roman" w:hAnsi="Times New Roman"/>
          <w:sz w:val="26"/>
          <w:szCs w:val="26"/>
        </w:rPr>
        <w:t>5692/QĐ-TLĐ ngày 08/12/2022</w:t>
      </w:r>
      <w:r w:rsidR="00FE42ED" w:rsidRPr="006F2DD4">
        <w:rPr>
          <w:rFonts w:ascii="Times New Roman" w:hAnsi="Times New Roman"/>
          <w:sz w:val="26"/>
          <w:szCs w:val="26"/>
        </w:rPr>
        <w:t xml:space="preserve"> về việc ban hành </w:t>
      </w:r>
      <w:r w:rsidR="00FE42ED">
        <w:rPr>
          <w:rFonts w:ascii="Times New Roman" w:hAnsi="Times New Roman"/>
          <w:sz w:val="26"/>
          <w:szCs w:val="26"/>
        </w:rPr>
        <w:t>Q</w:t>
      </w:r>
      <w:r w:rsidR="00FE42ED" w:rsidRPr="006F2DD4">
        <w:rPr>
          <w:rFonts w:ascii="Times New Roman" w:hAnsi="Times New Roman"/>
          <w:sz w:val="26"/>
          <w:szCs w:val="26"/>
        </w:rPr>
        <w:t>uy định chế độ phụ cấp cán bộ công đoàn</w:t>
      </w:r>
      <w:r w:rsidR="00FE42ED">
        <w:rPr>
          <w:rFonts w:ascii="Times New Roman" w:hAnsi="Times New Roman"/>
          <w:sz w:val="26"/>
          <w:szCs w:val="26"/>
        </w:rPr>
        <w:t xml:space="preserve"> các cấp</w:t>
      </w:r>
      <w:r w:rsidR="00FE42ED" w:rsidRPr="006F2DD4">
        <w:rPr>
          <w:rFonts w:ascii="Times New Roman" w:hAnsi="Times New Roman"/>
          <w:sz w:val="26"/>
          <w:szCs w:val="26"/>
        </w:rPr>
        <w:t>.</w:t>
      </w:r>
    </w:p>
    <w:p w14:paraId="1FCBE779" w14:textId="7764BE07" w:rsidR="00AF2FB5" w:rsidRPr="00FE42ED" w:rsidRDefault="00AA3548" w:rsidP="00FF438A">
      <w:pPr>
        <w:ind w:firstLine="720"/>
        <w:rPr>
          <w:rFonts w:ascii="Times New Roman" w:hAnsi="Times New Roman"/>
          <w:sz w:val="26"/>
          <w:szCs w:val="26"/>
        </w:rPr>
      </w:pPr>
      <w:r w:rsidRPr="00D96A6A">
        <w:rPr>
          <w:rFonts w:ascii="Times New Roman" w:hAnsi="Times New Roman"/>
          <w:i/>
          <w:iCs/>
          <w:color w:val="000000" w:themeColor="text1"/>
          <w:sz w:val="26"/>
          <w:szCs w:val="26"/>
        </w:rPr>
        <w:t>Lưu ý:</w:t>
      </w:r>
      <w:r w:rsidR="00FA5EB7" w:rsidRPr="00D96A6A">
        <w:rPr>
          <w:rFonts w:ascii="Times New Roman" w:hAnsi="Times New Roman"/>
          <w:i/>
          <w:iCs/>
          <w:color w:val="000000" w:themeColor="text1"/>
          <w:sz w:val="26"/>
          <w:szCs w:val="26"/>
        </w:rPr>
        <w:t xml:space="preserve"> </w:t>
      </w:r>
      <w:r w:rsidR="000B31BA">
        <w:rPr>
          <w:rFonts w:ascii="Times New Roman" w:hAnsi="Times New Roman"/>
          <w:i/>
          <w:iCs/>
          <w:color w:val="000000" w:themeColor="text1"/>
          <w:sz w:val="26"/>
          <w:szCs w:val="26"/>
        </w:rPr>
        <w:t>thực hiện</w:t>
      </w:r>
      <w:r w:rsidR="00FA5EB7" w:rsidRPr="00D96A6A">
        <w:rPr>
          <w:rFonts w:ascii="Times New Roman" w:hAnsi="Times New Roman"/>
          <w:i/>
          <w:iCs/>
          <w:color w:val="000000" w:themeColor="text1"/>
          <w:sz w:val="26"/>
          <w:szCs w:val="26"/>
        </w:rPr>
        <w:t xml:space="preserve"> theo </w:t>
      </w:r>
      <w:r w:rsidR="00FE42ED" w:rsidRPr="00FE42ED">
        <w:rPr>
          <w:rFonts w:ascii="Times New Roman" w:hAnsi="Times New Roman"/>
          <w:i/>
          <w:iCs/>
          <w:sz w:val="26"/>
          <w:szCs w:val="26"/>
        </w:rPr>
        <w:t>Quyết định số 5692/QĐ-TLĐ ngày 08/12/2022</w:t>
      </w:r>
      <w:r w:rsidR="00E227DE">
        <w:rPr>
          <w:rFonts w:ascii="Times New Roman" w:hAnsi="Times New Roman"/>
          <w:i/>
          <w:iCs/>
          <w:sz w:val="26"/>
          <w:szCs w:val="26"/>
        </w:rPr>
        <w:t xml:space="preserve"> của Đoàn Chủ tịch Tổng Liên đoàn,</w:t>
      </w:r>
      <w:r w:rsidR="00FE42ED" w:rsidRPr="006F2DD4">
        <w:rPr>
          <w:rFonts w:ascii="Times New Roman" w:hAnsi="Times New Roman"/>
          <w:sz w:val="26"/>
          <w:szCs w:val="26"/>
        </w:rPr>
        <w:t xml:space="preserve"> </w:t>
      </w:r>
      <w:r w:rsidR="000B31BA" w:rsidRPr="000B31BA">
        <w:rPr>
          <w:rFonts w:ascii="Times New Roman" w:hAnsi="Times New Roman"/>
          <w:i/>
          <w:iCs/>
          <w:sz w:val="26"/>
          <w:szCs w:val="26"/>
        </w:rPr>
        <w:t>cô</w:t>
      </w:r>
      <w:r w:rsidR="00FA5EB7" w:rsidRPr="000B31BA">
        <w:rPr>
          <w:rFonts w:ascii="Times New Roman" w:hAnsi="Times New Roman"/>
          <w:i/>
          <w:iCs/>
          <w:color w:val="000000" w:themeColor="text1"/>
          <w:sz w:val="26"/>
          <w:szCs w:val="26"/>
        </w:rPr>
        <w:t>n</w:t>
      </w:r>
      <w:r w:rsidR="00FA5EB7" w:rsidRPr="00D96A6A">
        <w:rPr>
          <w:rFonts w:ascii="Times New Roman" w:hAnsi="Times New Roman"/>
          <w:i/>
          <w:iCs/>
          <w:color w:val="000000" w:themeColor="text1"/>
          <w:sz w:val="26"/>
          <w:szCs w:val="26"/>
        </w:rPr>
        <w:t xml:space="preserve">g đoàn cơ sở </w:t>
      </w:r>
      <w:r w:rsidR="000B31BA">
        <w:rPr>
          <w:rFonts w:ascii="Times New Roman" w:hAnsi="Times New Roman"/>
          <w:i/>
          <w:iCs/>
          <w:color w:val="000000" w:themeColor="text1"/>
          <w:sz w:val="26"/>
          <w:szCs w:val="26"/>
        </w:rPr>
        <w:t>xây dựng</w:t>
      </w:r>
      <w:r w:rsidR="00FA5EB7" w:rsidRPr="00D96A6A">
        <w:rPr>
          <w:rFonts w:ascii="Times New Roman" w:hAnsi="Times New Roman"/>
          <w:i/>
          <w:iCs/>
          <w:color w:val="000000" w:themeColor="text1"/>
          <w:sz w:val="26"/>
          <w:szCs w:val="26"/>
        </w:rPr>
        <w:t xml:space="preserve"> </w:t>
      </w:r>
      <w:r w:rsidR="000B31BA">
        <w:rPr>
          <w:rFonts w:ascii="Times New Roman" w:hAnsi="Times New Roman"/>
          <w:i/>
          <w:iCs/>
          <w:color w:val="000000" w:themeColor="text1"/>
          <w:sz w:val="26"/>
          <w:szCs w:val="26"/>
        </w:rPr>
        <w:t>cụ thể</w:t>
      </w:r>
      <w:r w:rsidR="00FA5EB7" w:rsidRPr="00D96A6A">
        <w:rPr>
          <w:rFonts w:ascii="Times New Roman" w:hAnsi="Times New Roman"/>
          <w:i/>
          <w:iCs/>
          <w:color w:val="000000" w:themeColor="text1"/>
          <w:sz w:val="26"/>
          <w:szCs w:val="26"/>
        </w:rPr>
        <w:t xml:space="preserve"> mức chi cho từng chức danh</w:t>
      </w:r>
      <w:r w:rsidR="00AF2FB5" w:rsidRPr="00D96A6A">
        <w:rPr>
          <w:rFonts w:ascii="Times New Roman" w:hAnsi="Times New Roman"/>
          <w:i/>
          <w:iCs/>
          <w:color w:val="000000" w:themeColor="text1"/>
          <w:sz w:val="26"/>
          <w:szCs w:val="26"/>
        </w:rPr>
        <w:t>.</w:t>
      </w:r>
    </w:p>
    <w:p w14:paraId="634942BE" w14:textId="5D84B859" w:rsidR="00AF2FB5" w:rsidRPr="00D96A6A" w:rsidRDefault="00AF2FB5" w:rsidP="00FF438A">
      <w:pPr>
        <w:ind w:firstLine="720"/>
        <w:rPr>
          <w:rFonts w:ascii="Times New Roman" w:hAnsi="Times New Roman"/>
          <w:i/>
          <w:iCs/>
          <w:color w:val="000000" w:themeColor="text1"/>
          <w:sz w:val="26"/>
          <w:szCs w:val="26"/>
        </w:rPr>
      </w:pPr>
      <w:r w:rsidRPr="00D96A6A">
        <w:rPr>
          <w:rFonts w:ascii="Times New Roman" w:hAnsi="Times New Roman"/>
          <w:i/>
          <w:iCs/>
          <w:color w:val="000000" w:themeColor="text1"/>
          <w:sz w:val="26"/>
          <w:szCs w:val="26"/>
        </w:rPr>
        <w:t>ví dụ: Chủ tịch CĐCS: mức chi:………đồng/tháng</w:t>
      </w:r>
      <w:r w:rsidR="00FA5EB7" w:rsidRPr="00D96A6A">
        <w:rPr>
          <w:rFonts w:ascii="Times New Roman" w:hAnsi="Times New Roman"/>
          <w:i/>
          <w:iCs/>
          <w:color w:val="000000" w:themeColor="text1"/>
          <w:sz w:val="26"/>
          <w:szCs w:val="26"/>
        </w:rPr>
        <w:t>.</w:t>
      </w:r>
      <w:r w:rsidR="00AA3548" w:rsidRPr="00D96A6A">
        <w:rPr>
          <w:rFonts w:ascii="Times New Roman" w:hAnsi="Times New Roman"/>
          <w:i/>
          <w:iCs/>
          <w:color w:val="000000" w:themeColor="text1"/>
          <w:sz w:val="26"/>
          <w:szCs w:val="26"/>
        </w:rPr>
        <w:t xml:space="preserve"> </w:t>
      </w:r>
    </w:p>
    <w:p w14:paraId="47A10EB1" w14:textId="4C738358" w:rsidR="00933A2C" w:rsidRPr="00D96A6A" w:rsidRDefault="00933A2C" w:rsidP="00FF438A">
      <w:pPr>
        <w:ind w:firstLine="720"/>
        <w:rPr>
          <w:rFonts w:ascii="Times New Roman" w:hAnsi="Times New Roman"/>
          <w:i/>
          <w:iCs/>
          <w:color w:val="000000" w:themeColor="text1"/>
          <w:sz w:val="26"/>
          <w:szCs w:val="26"/>
        </w:rPr>
      </w:pPr>
      <w:r w:rsidRPr="00D96A6A">
        <w:rPr>
          <w:rFonts w:ascii="Times New Roman" w:hAnsi="Times New Roman"/>
          <w:i/>
          <w:iCs/>
          <w:color w:val="000000" w:themeColor="text1"/>
          <w:sz w:val="26"/>
          <w:szCs w:val="26"/>
        </w:rPr>
        <w:t xml:space="preserve">          Phó chủ tịch CĐCS: mức chi:……….đồng/tháng.</w:t>
      </w:r>
    </w:p>
    <w:p w14:paraId="590CEDC5" w14:textId="6E0C2736" w:rsidR="00FB2F58" w:rsidRPr="00D96A6A" w:rsidRDefault="00AA3548" w:rsidP="00FF438A">
      <w:pPr>
        <w:ind w:firstLine="720"/>
        <w:rPr>
          <w:rFonts w:ascii="Times New Roman" w:hAnsi="Times New Roman"/>
          <w:i/>
          <w:iCs/>
          <w:color w:val="000000" w:themeColor="text1"/>
          <w:sz w:val="26"/>
          <w:szCs w:val="26"/>
        </w:rPr>
      </w:pPr>
      <w:r w:rsidRPr="00D96A6A">
        <w:rPr>
          <w:rFonts w:ascii="Times New Roman" w:hAnsi="Times New Roman"/>
          <w:i/>
          <w:iCs/>
          <w:color w:val="000000" w:themeColor="text1"/>
          <w:sz w:val="26"/>
          <w:szCs w:val="26"/>
        </w:rPr>
        <w:t>Trong trường hợp chi thiếu, công đoàn cơ sở phải xem xét giảm đối tượng, mức chi phụ cấp cán bộ công đoàn cho phù hợp với nguồn tài chính được phân bổ.</w:t>
      </w:r>
    </w:p>
    <w:p w14:paraId="1134EBDB" w14:textId="6C837D6E" w:rsidR="00FB2F58" w:rsidRPr="006F2DD4" w:rsidRDefault="00AB0A06" w:rsidP="00FF438A">
      <w:pPr>
        <w:ind w:firstLine="720"/>
        <w:rPr>
          <w:rFonts w:ascii="Times New Roman" w:hAnsi="Times New Roman"/>
          <w:b/>
          <w:sz w:val="26"/>
          <w:szCs w:val="26"/>
          <w:u w:val="single"/>
        </w:rPr>
      </w:pPr>
      <w:r>
        <w:rPr>
          <w:rFonts w:ascii="Times New Roman" w:hAnsi="Times New Roman"/>
          <w:b/>
          <w:sz w:val="26"/>
          <w:szCs w:val="26"/>
        </w:rPr>
        <w:t>5</w:t>
      </w:r>
      <w:r w:rsidR="00FB2F58" w:rsidRPr="006F2DD4">
        <w:rPr>
          <w:rFonts w:ascii="Times New Roman" w:hAnsi="Times New Roman"/>
          <w:sz w:val="26"/>
          <w:szCs w:val="26"/>
        </w:rPr>
        <w:t>.</w:t>
      </w:r>
      <w:r w:rsidR="00FB2F58" w:rsidRPr="006F2DD4">
        <w:rPr>
          <w:rFonts w:ascii="Times New Roman" w:hAnsi="Times New Roman"/>
          <w:b/>
          <w:sz w:val="26"/>
          <w:szCs w:val="26"/>
          <w:u w:val="single"/>
        </w:rPr>
        <w:t xml:space="preserve">Chi </w:t>
      </w:r>
      <w:r>
        <w:rPr>
          <w:rFonts w:ascii="Times New Roman" w:hAnsi="Times New Roman"/>
          <w:b/>
          <w:sz w:val="26"/>
          <w:szCs w:val="26"/>
          <w:u w:val="single"/>
        </w:rPr>
        <w:t>khác (</w:t>
      </w:r>
      <w:r w:rsidR="00AA3548">
        <w:rPr>
          <w:rFonts w:ascii="Times New Roman" w:hAnsi="Times New Roman"/>
          <w:b/>
          <w:sz w:val="26"/>
          <w:szCs w:val="26"/>
          <w:u w:val="single"/>
        </w:rPr>
        <w:t xml:space="preserve">tối đa </w:t>
      </w:r>
      <w:r>
        <w:rPr>
          <w:rFonts w:ascii="Times New Roman" w:hAnsi="Times New Roman"/>
          <w:b/>
          <w:bCs/>
          <w:sz w:val="26"/>
          <w:szCs w:val="26"/>
          <w:u w:val="single"/>
        </w:rPr>
        <w:t>15% của nguồn thu đoàn phí được sử dụng)</w:t>
      </w:r>
      <w:r w:rsidRPr="001D1459">
        <w:rPr>
          <w:rFonts w:ascii="Times New Roman" w:hAnsi="Times New Roman"/>
          <w:b/>
          <w:bCs/>
          <w:sz w:val="26"/>
          <w:szCs w:val="26"/>
          <w:u w:val="single"/>
        </w:rPr>
        <w:t>:</w:t>
      </w:r>
    </w:p>
    <w:p w14:paraId="3648E8E8" w14:textId="159BD67A" w:rsidR="00FB2F58" w:rsidRPr="006F2DD4" w:rsidRDefault="00FB2F58" w:rsidP="00FF438A">
      <w:pPr>
        <w:ind w:firstLine="720"/>
        <w:rPr>
          <w:rFonts w:ascii="Times New Roman" w:hAnsi="Times New Roman"/>
          <w:sz w:val="26"/>
          <w:szCs w:val="26"/>
        </w:rPr>
      </w:pPr>
      <w:r>
        <w:rPr>
          <w:rFonts w:ascii="Times New Roman" w:hAnsi="Times New Roman"/>
          <w:sz w:val="26"/>
          <w:szCs w:val="26"/>
        </w:rPr>
        <w:t xml:space="preserve">- </w:t>
      </w:r>
      <w:r w:rsidR="00AB0A06">
        <w:rPr>
          <w:rFonts w:ascii="Times New Roman" w:hAnsi="Times New Roman"/>
          <w:sz w:val="26"/>
          <w:szCs w:val="26"/>
        </w:rPr>
        <w:t>Chi phối hợp hoạt động với các Tổ chức chính trị - xã hội khá</w:t>
      </w:r>
      <w:r w:rsidR="000B31BA">
        <w:rPr>
          <w:rFonts w:ascii="Times New Roman" w:hAnsi="Times New Roman"/>
          <w:sz w:val="26"/>
          <w:szCs w:val="26"/>
        </w:rPr>
        <w:t>c</w:t>
      </w:r>
      <w:r w:rsidR="00AB0A06">
        <w:rPr>
          <w:rFonts w:ascii="Times New Roman" w:hAnsi="Times New Roman"/>
          <w:sz w:val="26"/>
          <w:szCs w:val="26"/>
        </w:rPr>
        <w:t>.</w:t>
      </w:r>
    </w:p>
    <w:p w14:paraId="4F62AA41" w14:textId="35AE54F7" w:rsidR="00FB2F58" w:rsidRPr="006F2DD4" w:rsidRDefault="00FB2F58" w:rsidP="00FF438A">
      <w:pPr>
        <w:ind w:firstLine="720"/>
        <w:rPr>
          <w:rFonts w:ascii="Times New Roman" w:hAnsi="Times New Roman"/>
          <w:sz w:val="26"/>
          <w:szCs w:val="26"/>
        </w:rPr>
      </w:pPr>
      <w:r>
        <w:rPr>
          <w:rFonts w:ascii="Times New Roman" w:hAnsi="Times New Roman"/>
          <w:sz w:val="26"/>
          <w:szCs w:val="26"/>
        </w:rPr>
        <w:t xml:space="preserve">- </w:t>
      </w:r>
      <w:r w:rsidR="00AB0A06">
        <w:rPr>
          <w:rFonts w:ascii="Times New Roman" w:hAnsi="Times New Roman"/>
          <w:sz w:val="26"/>
          <w:szCs w:val="26"/>
        </w:rPr>
        <w:t>Chi cho các công việc hoàn thiện các thủ tục để đoàn viên ưu tú được kết nạp Đảng C</w:t>
      </w:r>
      <w:r w:rsidR="00A43817">
        <w:rPr>
          <w:rFonts w:ascii="Times New Roman" w:hAnsi="Times New Roman"/>
          <w:sz w:val="26"/>
          <w:szCs w:val="26"/>
        </w:rPr>
        <w:t>ộng sản Việt Nam.</w:t>
      </w:r>
    </w:p>
    <w:p w14:paraId="4F36DAA0" w14:textId="77777777" w:rsidR="000B31BA" w:rsidRDefault="00FB2F58" w:rsidP="000B31BA">
      <w:pPr>
        <w:ind w:firstLine="720"/>
        <w:rPr>
          <w:rFonts w:ascii="Times New Roman" w:hAnsi="Times New Roman"/>
          <w:sz w:val="26"/>
          <w:szCs w:val="26"/>
        </w:rPr>
      </w:pPr>
      <w:r w:rsidRPr="006F2DD4">
        <w:rPr>
          <w:rFonts w:ascii="Times New Roman" w:hAnsi="Times New Roman"/>
          <w:sz w:val="26"/>
          <w:szCs w:val="26"/>
        </w:rPr>
        <w:t xml:space="preserve">(theo </w:t>
      </w:r>
      <w:r w:rsidR="000B31BA">
        <w:rPr>
          <w:rFonts w:ascii="Times New Roman" w:hAnsi="Times New Roman"/>
          <w:sz w:val="26"/>
          <w:szCs w:val="26"/>
        </w:rPr>
        <w:t>dự trù</w:t>
      </w:r>
      <w:r w:rsidRPr="006F2DD4">
        <w:rPr>
          <w:rFonts w:ascii="Times New Roman" w:hAnsi="Times New Roman"/>
          <w:sz w:val="26"/>
          <w:szCs w:val="26"/>
        </w:rPr>
        <w:t xml:space="preserve"> của đơn vị trên tinh thần tiết kiệm, tránh lãng phí).</w:t>
      </w:r>
    </w:p>
    <w:p w14:paraId="7234CD92" w14:textId="11C54BC5" w:rsidR="00FB2F58" w:rsidRDefault="00FB2F58" w:rsidP="00FF438A">
      <w:pPr>
        <w:ind w:firstLine="720"/>
        <w:rPr>
          <w:rFonts w:ascii="Times New Roman" w:hAnsi="Times New Roman"/>
          <w:iCs/>
          <w:sz w:val="26"/>
          <w:szCs w:val="26"/>
        </w:rPr>
      </w:pPr>
      <w:r w:rsidRPr="000B31BA">
        <w:rPr>
          <w:rFonts w:ascii="Times New Roman" w:hAnsi="Times New Roman"/>
          <w:iCs/>
          <w:sz w:val="26"/>
          <w:szCs w:val="26"/>
        </w:rPr>
        <w:t>Trên đây là một số quy định thu chi ngân sách công đoàn cơ sở tại đơn vị, làm cơ sở điều hành thống nhất chung trong toàn cơ quan.</w:t>
      </w:r>
      <w:r w:rsidR="000B31BA" w:rsidRPr="000B31BA">
        <w:rPr>
          <w:rFonts w:ascii="Times New Roman" w:hAnsi="Times New Roman"/>
          <w:iCs/>
          <w:sz w:val="26"/>
          <w:szCs w:val="26"/>
        </w:rPr>
        <w:t xml:space="preserve"> </w:t>
      </w:r>
      <w:r w:rsidRPr="000B31BA">
        <w:rPr>
          <w:rFonts w:ascii="Times New Roman" w:hAnsi="Times New Roman"/>
          <w:iCs/>
          <w:sz w:val="26"/>
          <w:szCs w:val="26"/>
        </w:rPr>
        <w:t xml:space="preserve">Trong quá trình thực hiện nếu có những yêu </w:t>
      </w:r>
      <w:r w:rsidRPr="000B31BA">
        <w:rPr>
          <w:rFonts w:ascii="Times New Roman" w:hAnsi="Times New Roman"/>
          <w:iCs/>
          <w:sz w:val="26"/>
          <w:szCs w:val="26"/>
        </w:rPr>
        <w:lastRenderedPageBreak/>
        <w:t>cầu chi ngoài quy chế hoặc ngoài định mức theo quy chế này thì phải họp Ban chấp hành để quyết định và phải có biên bản cuộc họp</w:t>
      </w:r>
      <w:r w:rsidR="00933A2C" w:rsidRPr="000B31BA">
        <w:rPr>
          <w:rFonts w:ascii="Times New Roman" w:hAnsi="Times New Roman"/>
          <w:iCs/>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2"/>
        <w:gridCol w:w="4827"/>
      </w:tblGrid>
      <w:tr w:rsidR="000B31BA" w14:paraId="15D299DB" w14:textId="77777777" w:rsidTr="000B31BA">
        <w:tc>
          <w:tcPr>
            <w:tcW w:w="4951" w:type="dxa"/>
          </w:tcPr>
          <w:p w14:paraId="736047A0" w14:textId="77777777" w:rsidR="000B31BA" w:rsidRDefault="000B31BA" w:rsidP="00FF438A">
            <w:pPr>
              <w:rPr>
                <w:rFonts w:ascii="Times New Roman" w:hAnsi="Times New Roman"/>
                <w:b/>
                <w:iCs/>
                <w:sz w:val="26"/>
                <w:szCs w:val="26"/>
                <w:u w:val="single"/>
              </w:rPr>
            </w:pPr>
          </w:p>
        </w:tc>
        <w:tc>
          <w:tcPr>
            <w:tcW w:w="4952" w:type="dxa"/>
          </w:tcPr>
          <w:p w14:paraId="0278ED01" w14:textId="77777777" w:rsidR="000B31BA" w:rsidRPr="000B31BA" w:rsidRDefault="000B31BA" w:rsidP="000B31BA">
            <w:pPr>
              <w:jc w:val="center"/>
              <w:rPr>
                <w:rFonts w:ascii="Times New Roman" w:hAnsi="Times New Roman"/>
                <w:b/>
                <w:iCs/>
                <w:sz w:val="26"/>
                <w:szCs w:val="26"/>
              </w:rPr>
            </w:pPr>
            <w:r w:rsidRPr="000B31BA">
              <w:rPr>
                <w:rFonts w:ascii="Times New Roman" w:hAnsi="Times New Roman"/>
                <w:b/>
                <w:iCs/>
                <w:sz w:val="26"/>
                <w:szCs w:val="26"/>
              </w:rPr>
              <w:t>TM. BAN CHẤP HÀNH CĐCS</w:t>
            </w:r>
          </w:p>
          <w:p w14:paraId="0E01384D" w14:textId="77777777" w:rsidR="000B31BA" w:rsidRDefault="000B31BA" w:rsidP="000B31BA">
            <w:pPr>
              <w:jc w:val="center"/>
              <w:rPr>
                <w:rFonts w:ascii="Times New Roman" w:hAnsi="Times New Roman"/>
                <w:b/>
                <w:iCs/>
                <w:sz w:val="26"/>
                <w:szCs w:val="26"/>
              </w:rPr>
            </w:pPr>
            <w:r w:rsidRPr="000B31BA">
              <w:rPr>
                <w:rFonts w:ascii="Times New Roman" w:hAnsi="Times New Roman"/>
                <w:b/>
                <w:iCs/>
                <w:sz w:val="26"/>
                <w:szCs w:val="26"/>
              </w:rPr>
              <w:t>CHỦ TỊCH</w:t>
            </w:r>
          </w:p>
          <w:p w14:paraId="3AB15E28" w14:textId="77777777" w:rsidR="000B31BA" w:rsidRDefault="000B31BA" w:rsidP="000B31BA">
            <w:pPr>
              <w:jc w:val="center"/>
              <w:rPr>
                <w:rFonts w:ascii="Times New Roman" w:hAnsi="Times New Roman"/>
                <w:b/>
                <w:iCs/>
                <w:sz w:val="26"/>
                <w:szCs w:val="26"/>
              </w:rPr>
            </w:pPr>
          </w:p>
          <w:p w14:paraId="63877865" w14:textId="77777777" w:rsidR="000B31BA" w:rsidRDefault="000B31BA" w:rsidP="000B31BA">
            <w:pPr>
              <w:jc w:val="center"/>
              <w:rPr>
                <w:rFonts w:ascii="Times New Roman" w:hAnsi="Times New Roman"/>
                <w:b/>
                <w:iCs/>
                <w:sz w:val="26"/>
                <w:szCs w:val="26"/>
              </w:rPr>
            </w:pPr>
          </w:p>
          <w:p w14:paraId="4D0AB2AE" w14:textId="77777777" w:rsidR="000B31BA" w:rsidRDefault="000B31BA" w:rsidP="000B31BA">
            <w:pPr>
              <w:jc w:val="center"/>
              <w:rPr>
                <w:rFonts w:ascii="Times New Roman" w:hAnsi="Times New Roman"/>
                <w:b/>
                <w:iCs/>
                <w:sz w:val="26"/>
                <w:szCs w:val="26"/>
              </w:rPr>
            </w:pPr>
          </w:p>
          <w:p w14:paraId="721F0926" w14:textId="77777777" w:rsidR="000B31BA" w:rsidRDefault="000B31BA" w:rsidP="000B31BA">
            <w:pPr>
              <w:jc w:val="center"/>
              <w:rPr>
                <w:rFonts w:ascii="Times New Roman" w:hAnsi="Times New Roman"/>
                <w:b/>
                <w:iCs/>
                <w:sz w:val="26"/>
                <w:szCs w:val="26"/>
              </w:rPr>
            </w:pPr>
          </w:p>
          <w:p w14:paraId="4FA8B272" w14:textId="75258FB4" w:rsidR="000B31BA" w:rsidRPr="000B31BA" w:rsidRDefault="000B31BA" w:rsidP="000B31BA">
            <w:pPr>
              <w:jc w:val="center"/>
              <w:rPr>
                <w:rFonts w:ascii="Times New Roman" w:hAnsi="Times New Roman"/>
                <w:b/>
                <w:iCs/>
                <w:sz w:val="26"/>
                <w:szCs w:val="26"/>
              </w:rPr>
            </w:pPr>
            <w:r>
              <w:rPr>
                <w:rFonts w:ascii="Times New Roman" w:hAnsi="Times New Roman"/>
                <w:b/>
                <w:iCs/>
                <w:sz w:val="26"/>
                <w:szCs w:val="26"/>
              </w:rPr>
              <w:t>HỌ VÀ TÊN</w:t>
            </w:r>
          </w:p>
        </w:tc>
      </w:tr>
    </w:tbl>
    <w:p w14:paraId="4EDA32E7" w14:textId="77777777" w:rsidR="000B31BA" w:rsidRPr="000B31BA" w:rsidRDefault="000B31BA" w:rsidP="00FF438A">
      <w:pPr>
        <w:ind w:firstLine="720"/>
        <w:rPr>
          <w:rFonts w:ascii="Times New Roman" w:hAnsi="Times New Roman"/>
          <w:b/>
          <w:iCs/>
          <w:sz w:val="26"/>
          <w:szCs w:val="26"/>
          <w:u w:val="single"/>
        </w:rPr>
      </w:pPr>
    </w:p>
    <w:sectPr w:rsidR="000B31BA" w:rsidRPr="000B31BA" w:rsidSect="000B31BA">
      <w:footerReference w:type="default" r:id="rId7"/>
      <w:pgSz w:w="11909" w:h="16834" w:code="9"/>
      <w:pgMar w:top="993" w:right="720" w:bottom="709" w:left="1560" w:header="720" w:footer="3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30C0B" w14:textId="77777777" w:rsidR="00580A40" w:rsidRDefault="00580A40">
      <w:r>
        <w:separator/>
      </w:r>
    </w:p>
  </w:endnote>
  <w:endnote w:type="continuationSeparator" w:id="0">
    <w:p w14:paraId="50F51B56" w14:textId="77777777" w:rsidR="00580A40" w:rsidRDefault="00580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imes-Bold">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Helvetica-Bold">
    <w:altName w:val="Arial"/>
    <w:panose1 w:val="00000000000000000000"/>
    <w:charset w:val="00"/>
    <w:family w:val="roman"/>
    <w:notTrueType/>
    <w:pitch w:val="default"/>
  </w:font>
  <w:font w:name="Times-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65D81" w14:textId="77777777" w:rsidR="008911D8" w:rsidRPr="00E911A2" w:rsidRDefault="002B505E" w:rsidP="00E911A2">
    <w:pPr>
      <w:pStyle w:val="Footer"/>
      <w:jc w:val="center"/>
      <w:rPr>
        <w:sz w:val="22"/>
      </w:rPr>
    </w:pPr>
    <w:r w:rsidRPr="00E911A2">
      <w:rPr>
        <w:rStyle w:val="PageNumber"/>
        <w:sz w:val="22"/>
      </w:rPr>
      <w:fldChar w:fldCharType="begin"/>
    </w:r>
    <w:r w:rsidRPr="00E911A2">
      <w:rPr>
        <w:rStyle w:val="PageNumber"/>
        <w:sz w:val="22"/>
      </w:rPr>
      <w:instrText xml:space="preserve"> PAGE </w:instrText>
    </w:r>
    <w:r w:rsidRPr="00E911A2">
      <w:rPr>
        <w:rStyle w:val="PageNumber"/>
        <w:sz w:val="22"/>
      </w:rPr>
      <w:fldChar w:fldCharType="separate"/>
    </w:r>
    <w:r>
      <w:rPr>
        <w:rStyle w:val="PageNumber"/>
        <w:noProof/>
        <w:sz w:val="22"/>
      </w:rPr>
      <w:t>5</w:t>
    </w:r>
    <w:r w:rsidRPr="00E911A2">
      <w:rPr>
        <w:rStyle w:val="PageNumbe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DD63C" w14:textId="77777777" w:rsidR="00580A40" w:rsidRDefault="00580A40">
      <w:r>
        <w:separator/>
      </w:r>
    </w:p>
  </w:footnote>
  <w:footnote w:type="continuationSeparator" w:id="0">
    <w:p w14:paraId="0435450C" w14:textId="77777777" w:rsidR="00580A40" w:rsidRDefault="00580A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9156A"/>
    <w:multiLevelType w:val="hybridMultilevel"/>
    <w:tmpl w:val="367C9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6C4AA0"/>
    <w:multiLevelType w:val="hybridMultilevel"/>
    <w:tmpl w:val="9E8C038C"/>
    <w:lvl w:ilvl="0" w:tplc="9376A828">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 w15:restartNumberingAfterBreak="0">
    <w:nsid w:val="6EAD2635"/>
    <w:multiLevelType w:val="hybridMultilevel"/>
    <w:tmpl w:val="45149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FF7B09"/>
    <w:multiLevelType w:val="hybridMultilevel"/>
    <w:tmpl w:val="AB8A6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3649396">
    <w:abstractNumId w:val="1"/>
  </w:num>
  <w:num w:numId="2" w16cid:durableId="1944610432">
    <w:abstractNumId w:val="0"/>
  </w:num>
  <w:num w:numId="3" w16cid:durableId="66848944">
    <w:abstractNumId w:val="3"/>
  </w:num>
  <w:num w:numId="4" w16cid:durableId="10303800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B5A"/>
    <w:rsid w:val="00011CF2"/>
    <w:rsid w:val="00020F74"/>
    <w:rsid w:val="0008003A"/>
    <w:rsid w:val="00087975"/>
    <w:rsid w:val="000A6B5A"/>
    <w:rsid w:val="000B31BA"/>
    <w:rsid w:val="000B7A82"/>
    <w:rsid w:val="000C5947"/>
    <w:rsid w:val="000D1BB4"/>
    <w:rsid w:val="00110F62"/>
    <w:rsid w:val="0011735E"/>
    <w:rsid w:val="00154095"/>
    <w:rsid w:val="00193B2B"/>
    <w:rsid w:val="001D1459"/>
    <w:rsid w:val="001E0B3C"/>
    <w:rsid w:val="001E25E4"/>
    <w:rsid w:val="002074C3"/>
    <w:rsid w:val="00223F51"/>
    <w:rsid w:val="00237B74"/>
    <w:rsid w:val="0025273F"/>
    <w:rsid w:val="00265DAB"/>
    <w:rsid w:val="00274451"/>
    <w:rsid w:val="002B505E"/>
    <w:rsid w:val="002B624D"/>
    <w:rsid w:val="002C1991"/>
    <w:rsid w:val="002D1C33"/>
    <w:rsid w:val="002D7F40"/>
    <w:rsid w:val="002E6D01"/>
    <w:rsid w:val="002F7E1A"/>
    <w:rsid w:val="00354784"/>
    <w:rsid w:val="0037361C"/>
    <w:rsid w:val="00384CFF"/>
    <w:rsid w:val="003B45F0"/>
    <w:rsid w:val="00433EAF"/>
    <w:rsid w:val="00453B56"/>
    <w:rsid w:val="004A1605"/>
    <w:rsid w:val="00512B5F"/>
    <w:rsid w:val="0055023A"/>
    <w:rsid w:val="00580A40"/>
    <w:rsid w:val="00584304"/>
    <w:rsid w:val="00612268"/>
    <w:rsid w:val="0062465F"/>
    <w:rsid w:val="00637C69"/>
    <w:rsid w:val="006A6761"/>
    <w:rsid w:val="006B4B8F"/>
    <w:rsid w:val="006D0ACA"/>
    <w:rsid w:val="00777ADC"/>
    <w:rsid w:val="00790BF6"/>
    <w:rsid w:val="007E3BB5"/>
    <w:rsid w:val="00831F4D"/>
    <w:rsid w:val="00845149"/>
    <w:rsid w:val="008479DD"/>
    <w:rsid w:val="008858A1"/>
    <w:rsid w:val="008A1E03"/>
    <w:rsid w:val="008B19C5"/>
    <w:rsid w:val="008B3867"/>
    <w:rsid w:val="008D6166"/>
    <w:rsid w:val="00903BD8"/>
    <w:rsid w:val="00933A2C"/>
    <w:rsid w:val="00940F9C"/>
    <w:rsid w:val="00990DEE"/>
    <w:rsid w:val="009B701A"/>
    <w:rsid w:val="009C29C6"/>
    <w:rsid w:val="009C343C"/>
    <w:rsid w:val="009C5D9C"/>
    <w:rsid w:val="009E6127"/>
    <w:rsid w:val="00A43817"/>
    <w:rsid w:val="00A652AE"/>
    <w:rsid w:val="00A65550"/>
    <w:rsid w:val="00A75A7B"/>
    <w:rsid w:val="00A81FA3"/>
    <w:rsid w:val="00A94046"/>
    <w:rsid w:val="00AA3548"/>
    <w:rsid w:val="00AB0A06"/>
    <w:rsid w:val="00AC3F2A"/>
    <w:rsid w:val="00AF2FB5"/>
    <w:rsid w:val="00B34AC4"/>
    <w:rsid w:val="00B92370"/>
    <w:rsid w:val="00BB2992"/>
    <w:rsid w:val="00C25FC1"/>
    <w:rsid w:val="00C370AD"/>
    <w:rsid w:val="00C43031"/>
    <w:rsid w:val="00C73F4F"/>
    <w:rsid w:val="00CD6A8D"/>
    <w:rsid w:val="00D07AA5"/>
    <w:rsid w:val="00D102E3"/>
    <w:rsid w:val="00D2324F"/>
    <w:rsid w:val="00D535DE"/>
    <w:rsid w:val="00D548B0"/>
    <w:rsid w:val="00D93BCF"/>
    <w:rsid w:val="00D96A6A"/>
    <w:rsid w:val="00DC40AB"/>
    <w:rsid w:val="00DD6F32"/>
    <w:rsid w:val="00DE536A"/>
    <w:rsid w:val="00DF2543"/>
    <w:rsid w:val="00E07368"/>
    <w:rsid w:val="00E227DE"/>
    <w:rsid w:val="00EC1474"/>
    <w:rsid w:val="00EE6F83"/>
    <w:rsid w:val="00F74533"/>
    <w:rsid w:val="00FA5EB7"/>
    <w:rsid w:val="00FB2F58"/>
    <w:rsid w:val="00FE42ED"/>
    <w:rsid w:val="00FE6E95"/>
    <w:rsid w:val="00FF438A"/>
    <w:rsid w:val="00FF5489"/>
    <w:rsid w:val="00FF7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1E6DB"/>
  <w15:chartTrackingRefBased/>
  <w15:docId w15:val="{713558C6-0EF5-478D-B2EF-FC0542F69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before="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B5A"/>
    <w:rPr>
      <w:rFonts w:ascii="VNI-Times" w:eastAsia="Times New Roman" w:hAnsi="VNI-Times"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A6B5A"/>
    <w:pPr>
      <w:tabs>
        <w:tab w:val="center" w:pos="4320"/>
        <w:tab w:val="right" w:pos="8640"/>
      </w:tabs>
    </w:pPr>
  </w:style>
  <w:style w:type="character" w:customStyle="1" w:styleId="FooterChar">
    <w:name w:val="Footer Char"/>
    <w:basedOn w:val="DefaultParagraphFont"/>
    <w:link w:val="Footer"/>
    <w:rsid w:val="000A6B5A"/>
    <w:rPr>
      <w:rFonts w:ascii="VNI-Times" w:eastAsia="Times New Roman" w:hAnsi="VNI-Times" w:cs="Times New Roman"/>
      <w:szCs w:val="28"/>
    </w:rPr>
  </w:style>
  <w:style w:type="character" w:styleId="PageNumber">
    <w:name w:val="page number"/>
    <w:basedOn w:val="DefaultParagraphFont"/>
    <w:rsid w:val="000A6B5A"/>
  </w:style>
  <w:style w:type="paragraph" w:styleId="ListParagraph">
    <w:name w:val="List Paragraph"/>
    <w:basedOn w:val="Normal"/>
    <w:uiPriority w:val="34"/>
    <w:qFormat/>
    <w:rsid w:val="009B701A"/>
    <w:pPr>
      <w:ind w:left="720"/>
      <w:contextualSpacing/>
    </w:pPr>
  </w:style>
  <w:style w:type="table" w:styleId="TableGrid">
    <w:name w:val="Table Grid"/>
    <w:basedOn w:val="TableNormal"/>
    <w:uiPriority w:val="59"/>
    <w:rsid w:val="00A65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3A2C"/>
    <w:pPr>
      <w:tabs>
        <w:tab w:val="center" w:pos="4680"/>
        <w:tab w:val="right" w:pos="9360"/>
      </w:tabs>
    </w:pPr>
  </w:style>
  <w:style w:type="character" w:customStyle="1" w:styleId="HeaderChar">
    <w:name w:val="Header Char"/>
    <w:basedOn w:val="DefaultParagraphFont"/>
    <w:link w:val="Header"/>
    <w:uiPriority w:val="99"/>
    <w:rsid w:val="00933A2C"/>
    <w:rPr>
      <w:rFonts w:ascii="VNI-Times" w:eastAsia="Times New Roman" w:hAnsi="VNI-Times" w:cs="Times New Roman"/>
      <w:szCs w:val="28"/>
    </w:rPr>
  </w:style>
  <w:style w:type="character" w:customStyle="1" w:styleId="fontstyle01">
    <w:name w:val="fontstyle01"/>
    <w:basedOn w:val="DefaultParagraphFont"/>
    <w:rsid w:val="0062465F"/>
    <w:rPr>
      <w:rFonts w:ascii="Times-Bold" w:hAnsi="Times-Bold" w:hint="default"/>
      <w:b/>
      <w:bCs/>
      <w:i w:val="0"/>
      <w:iCs w:val="0"/>
      <w:color w:val="000000"/>
      <w:sz w:val="28"/>
      <w:szCs w:val="28"/>
    </w:rPr>
  </w:style>
  <w:style w:type="character" w:customStyle="1" w:styleId="fontstyle21">
    <w:name w:val="fontstyle21"/>
    <w:basedOn w:val="DefaultParagraphFont"/>
    <w:rsid w:val="0062465F"/>
    <w:rPr>
      <w:rFonts w:ascii="Helvetica" w:hAnsi="Helvetica" w:hint="default"/>
      <w:b w:val="0"/>
      <w:bCs w:val="0"/>
      <w:i w:val="0"/>
      <w:iCs w:val="0"/>
      <w:color w:val="000000"/>
      <w:sz w:val="14"/>
      <w:szCs w:val="14"/>
    </w:rPr>
  </w:style>
  <w:style w:type="character" w:customStyle="1" w:styleId="fontstyle31">
    <w:name w:val="fontstyle31"/>
    <w:basedOn w:val="DefaultParagraphFont"/>
    <w:rsid w:val="0062465F"/>
    <w:rPr>
      <w:rFonts w:ascii="Helvetica-Bold" w:hAnsi="Helvetica-Bold" w:hint="default"/>
      <w:b/>
      <w:bCs/>
      <w:i w:val="0"/>
      <w:iCs w:val="0"/>
      <w:color w:val="000000"/>
      <w:sz w:val="10"/>
      <w:szCs w:val="10"/>
    </w:rPr>
  </w:style>
  <w:style w:type="character" w:customStyle="1" w:styleId="fontstyle41">
    <w:name w:val="fontstyle41"/>
    <w:basedOn w:val="DefaultParagraphFont"/>
    <w:rsid w:val="0062465F"/>
    <w:rPr>
      <w:rFonts w:ascii="Times-Roman" w:hAnsi="Times-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46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1022</TotalTime>
  <Pages>7</Pages>
  <Words>2425</Words>
  <Characters>13824</Characters>
  <Application>Microsoft Office Word</Application>
  <DocSecurity>0</DocSecurity>
  <Lines>115</Lines>
  <Paragraphs>32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ldld office</dc:creator>
  <cp:keywords/>
  <dc:description/>
  <cp:lastModifiedBy>HUYNHOA</cp:lastModifiedBy>
  <cp:revision>43</cp:revision>
  <dcterms:created xsi:type="dcterms:W3CDTF">2022-03-17T07:03:00Z</dcterms:created>
  <dcterms:modified xsi:type="dcterms:W3CDTF">2023-06-06T06:43:00Z</dcterms:modified>
</cp:coreProperties>
</file>